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7BCD" w14:textId="3617FC26" w:rsidR="009C7F0D" w:rsidRDefault="009C7F0D" w:rsidP="009C7F0D">
      <w:pPr>
        <w:pStyle w:val="cdt4ke"/>
        <w:spacing w:before="0" w:beforeAutospacing="0" w:after="0" w:afterAutospacing="0" w:line="276" w:lineRule="auto"/>
        <w:jc w:val="both"/>
      </w:pPr>
      <w:r w:rsidRPr="009C7F0D">
        <w:t xml:space="preserve"> </w:t>
      </w:r>
    </w:p>
    <w:p w14:paraId="74BB07DA" w14:textId="77777777" w:rsidR="009C7F0D" w:rsidRDefault="009C7F0D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color w:val="212121"/>
        </w:rPr>
      </w:pPr>
    </w:p>
    <w:p w14:paraId="307F2A49" w14:textId="66B6251F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A KULTÚRA HOZZÁFÉRHETŐSÉGE, A HOZZÁFÉRHETŐSÉG KULTÚRÁJA</w:t>
      </w:r>
    </w:p>
    <w:p w14:paraId="19860A7D" w14:textId="77777777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KONFERENCIA</w:t>
      </w:r>
    </w:p>
    <w:p w14:paraId="464D1A54" w14:textId="49B1CFAB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2022. MÁJUS 19.</w:t>
      </w:r>
    </w:p>
    <w:p w14:paraId="16F7D5D8" w14:textId="77777777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both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</w:p>
    <w:p w14:paraId="3CD38454" w14:textId="5A3CC42A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both"/>
        <w:rPr>
          <w:rStyle w:val="Kiemels2"/>
          <w:rFonts w:asciiTheme="minorHAnsi" w:hAnsiTheme="minorHAnsi" w:cstheme="minorHAnsi"/>
          <w:color w:val="212121"/>
        </w:rPr>
      </w:pPr>
      <w:r w:rsidRPr="00607D7B">
        <w:rPr>
          <w:rStyle w:val="Kiemels2"/>
          <w:rFonts w:asciiTheme="minorHAnsi" w:hAnsiTheme="minorHAnsi" w:cstheme="minorHAnsi"/>
          <w:b w:val="0"/>
          <w:bCs w:val="0"/>
          <w:color w:val="212121"/>
        </w:rPr>
        <w:t xml:space="preserve">A </w:t>
      </w:r>
      <w:r w:rsidRPr="00607D7B">
        <w:rPr>
          <w:rFonts w:asciiTheme="minorHAnsi" w:hAnsiTheme="minorHAnsi" w:cstheme="minorHAnsi"/>
          <w:color w:val="404040"/>
          <w:shd w:val="clear" w:color="auto" w:fill="FFFFFF"/>
        </w:rPr>
        <w:t xml:space="preserve">TOMIMEUS Erasmus+ PROJEKT (Towards a Multisensory and Inclusive Museum for Individuals with Sensory Disabilities) </w:t>
      </w:r>
      <w:r w:rsidRPr="00607D7B">
        <w:rPr>
          <w:rStyle w:val="Kiemels2"/>
          <w:rFonts w:asciiTheme="minorHAnsi" w:hAnsiTheme="minorHAnsi" w:cstheme="minorHAnsi"/>
          <w:b w:val="0"/>
          <w:bCs w:val="0"/>
          <w:color w:val="212121"/>
        </w:rPr>
        <w:t>és az ELTE Bárczi Gusztáv Gyógypedagógiai Kar</w:t>
      </w:r>
    </w:p>
    <w:p w14:paraId="432E186B" w14:textId="77777777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both"/>
        <w:rPr>
          <w:rStyle w:val="Kiemels2"/>
          <w:rFonts w:asciiTheme="minorHAnsi" w:hAnsiTheme="minorHAnsi" w:cstheme="minorHAnsi"/>
          <w:color w:val="212121"/>
        </w:rPr>
      </w:pPr>
    </w:p>
    <w:p w14:paraId="19886196" w14:textId="4578B7C0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A KULTÚRA HOZZÁFÉRHETŐSÉGE, A HOZZÁFÉRHETŐSÉG KULTÚRÁJA</w:t>
      </w:r>
    </w:p>
    <w:p w14:paraId="20146D85" w14:textId="6A57E99A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b w:val="0"/>
          <w:bCs w:val="0"/>
          <w:color w:val="212121"/>
        </w:rPr>
        <w:t>címmel, konferenciát szervez.</w:t>
      </w:r>
    </w:p>
    <w:p w14:paraId="6537B1E0" w14:textId="5971DD40" w:rsidR="00607D7B" w:rsidRPr="00607D7B" w:rsidRDefault="00607D7B" w:rsidP="0084032D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A konferencia dátuma: 2022. május 19. csütörtök, 10:00-15:00.</w:t>
      </w:r>
    </w:p>
    <w:p w14:paraId="24AFB957" w14:textId="6FA6CC1E" w:rsidR="00607D7B" w:rsidRPr="00607D7B" w:rsidRDefault="00607D7B" w:rsidP="0084032D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Helyszíne: ELTE Bárczi Gusztáv Gyógypedagógiai Kar épülete, 1097 Budapest, Ecseri út 3.</w:t>
      </w:r>
    </w:p>
    <w:p w14:paraId="1A01165E" w14:textId="407C54E8" w:rsidR="00607D7B" w:rsidRDefault="00607D7B" w:rsidP="0084032D">
      <w:pPr>
        <w:pStyle w:val="cdt4ke"/>
        <w:spacing w:before="0" w:beforeAutospacing="0" w:after="0" w:afterAutospacing="0" w:line="276" w:lineRule="auto"/>
        <w:jc w:val="center"/>
        <w:rPr>
          <w:rStyle w:val="Kiemels2"/>
          <w:rFonts w:asciiTheme="minorHAnsi" w:hAnsiTheme="minorHAnsi" w:cstheme="minorHAnsi"/>
          <w:color w:val="212121"/>
        </w:rPr>
      </w:pPr>
      <w:r w:rsidRPr="00607D7B">
        <w:rPr>
          <w:rStyle w:val="Kiemels2"/>
          <w:rFonts w:asciiTheme="minorHAnsi" w:hAnsiTheme="minorHAnsi" w:cstheme="minorHAnsi"/>
          <w:color w:val="212121"/>
        </w:rPr>
        <w:t>Örömmel várjuk a konferencián.</w:t>
      </w:r>
    </w:p>
    <w:p w14:paraId="419E4416" w14:textId="77777777" w:rsidR="007F401A" w:rsidRDefault="007F401A" w:rsidP="00607D7B">
      <w:pPr>
        <w:pStyle w:val="cdt4ke"/>
        <w:spacing w:before="0" w:beforeAutospacing="0" w:after="0" w:afterAutospacing="0" w:line="276" w:lineRule="auto"/>
        <w:jc w:val="both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</w:p>
    <w:p w14:paraId="046605B7" w14:textId="16226C37" w:rsidR="00607D7B" w:rsidRPr="00607D7B" w:rsidRDefault="00607D7B" w:rsidP="00607D7B">
      <w:pPr>
        <w:pStyle w:val="cdt4ke"/>
        <w:spacing w:before="0" w:beforeAutospacing="0" w:after="0" w:afterAutospacing="0" w:line="276" w:lineRule="auto"/>
        <w:jc w:val="both"/>
        <w:rPr>
          <w:rStyle w:val="Kiemels2"/>
          <w:rFonts w:asciiTheme="minorHAnsi" w:hAnsiTheme="minorHAnsi" w:cstheme="minorHAnsi"/>
          <w:b w:val="0"/>
          <w:bCs w:val="0"/>
          <w:color w:val="212121"/>
        </w:rPr>
      </w:pPr>
      <w:r w:rsidRPr="00607D7B">
        <w:rPr>
          <w:rStyle w:val="Kiemels2"/>
          <w:rFonts w:asciiTheme="minorHAnsi" w:hAnsiTheme="minorHAnsi" w:cstheme="minorHAnsi"/>
          <w:b w:val="0"/>
          <w:bCs w:val="0"/>
          <w:color w:val="212121"/>
        </w:rPr>
        <w:t xml:space="preserve">A részvétel díjmentés és regisztráció köteles. Kérjük, május 17-ig töltse ki a </w:t>
      </w:r>
      <w:r w:rsidRPr="00607D7B">
        <w:rPr>
          <w:rStyle w:val="Kiemels2"/>
          <w:rFonts w:asciiTheme="minorHAnsi" w:hAnsiTheme="minorHAnsi" w:cstheme="minorHAnsi"/>
          <w:b w:val="0"/>
          <w:bCs w:val="0"/>
          <w:i/>
          <w:iCs/>
          <w:color w:val="212121"/>
        </w:rPr>
        <w:t>regisztrációs felületet.</w:t>
      </w:r>
      <w:r>
        <w:rPr>
          <w:rStyle w:val="Kiemels2"/>
          <w:rFonts w:asciiTheme="minorHAnsi" w:hAnsiTheme="minorHAnsi" w:cstheme="minorHAnsi"/>
          <w:b w:val="0"/>
          <w:bCs w:val="0"/>
          <w:i/>
          <w:iCs/>
          <w:color w:val="212121"/>
        </w:rPr>
        <w:t xml:space="preserve"> </w:t>
      </w:r>
      <w:r w:rsidR="007F401A">
        <w:rPr>
          <w:rStyle w:val="Kiemels2"/>
          <w:rFonts w:asciiTheme="minorHAnsi" w:hAnsiTheme="minorHAnsi" w:cstheme="minorHAnsi"/>
          <w:b w:val="0"/>
          <w:bCs w:val="0"/>
          <w:color w:val="212121"/>
        </w:rPr>
        <w:t xml:space="preserve">(Ha a regisztráció során bármi nehézsége adódna, kérjük a </w:t>
      </w:r>
      <w:hyperlink r:id="rId9" w:history="1">
        <w:r w:rsidR="007F401A" w:rsidRPr="00C561AF">
          <w:rPr>
            <w:rStyle w:val="Hiperhivatkozs"/>
            <w:rFonts w:asciiTheme="minorHAnsi" w:hAnsiTheme="minorHAnsi" w:cstheme="minorHAnsi"/>
          </w:rPr>
          <w:t>gombas.judit@barczi.elte.hu</w:t>
        </w:r>
      </w:hyperlink>
      <w:r w:rsidR="007F401A">
        <w:rPr>
          <w:rStyle w:val="Kiemels2"/>
          <w:rFonts w:asciiTheme="minorHAnsi" w:hAnsiTheme="minorHAnsi" w:cstheme="minorHAnsi"/>
          <w:b w:val="0"/>
          <w:bCs w:val="0"/>
          <w:color w:val="212121"/>
        </w:rPr>
        <w:t xml:space="preserve"> email címen jelezze.)</w:t>
      </w:r>
    </w:p>
    <w:p w14:paraId="51EFAE9E" w14:textId="77777777" w:rsidR="002A49AF" w:rsidRDefault="002A49AF" w:rsidP="00607D7B">
      <w:pPr>
        <w:jc w:val="both"/>
        <w:rPr>
          <w:rFonts w:asciiTheme="minorHAnsi" w:hAnsiTheme="minorHAnsi" w:cstheme="minorHAnsi"/>
        </w:rPr>
      </w:pPr>
    </w:p>
    <w:p w14:paraId="7CC43B48" w14:textId="2F58CC6F" w:rsidR="002A49AF" w:rsidRPr="00251C70" w:rsidRDefault="00251C70" w:rsidP="00251C70">
      <w:pPr>
        <w:jc w:val="center"/>
        <w:rPr>
          <w:rFonts w:asciiTheme="minorHAnsi" w:hAnsiTheme="minorHAnsi" w:cstheme="minorHAnsi"/>
          <w:b/>
        </w:rPr>
      </w:pPr>
      <w:hyperlink r:id="rId10" w:history="1">
        <w:r w:rsidRPr="00251C70">
          <w:rPr>
            <w:rStyle w:val="Hiperhivatkozs"/>
            <w:rFonts w:asciiTheme="minorHAnsi" w:hAnsiTheme="minorHAnsi" w:cstheme="minorHAnsi"/>
            <w:b/>
          </w:rPr>
          <w:t>REGISZTRÁCIÓ</w:t>
        </w:r>
      </w:hyperlink>
    </w:p>
    <w:p w14:paraId="7BF86714" w14:textId="77777777" w:rsidR="00251C70" w:rsidRPr="00607D7B" w:rsidRDefault="00251C70" w:rsidP="00251C7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3F4D086B" w14:textId="730AB19F" w:rsidR="00607D7B" w:rsidRPr="00607D7B" w:rsidRDefault="00607D7B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 xml:space="preserve">A fogyatékos személyek teljeskörű társadalmi részvétele csak úgy valósulhat meg, ha számukra is adott az </w:t>
      </w:r>
      <w:proofErr w:type="gramStart"/>
      <w:r w:rsidRPr="00607D7B">
        <w:rPr>
          <w:rFonts w:asciiTheme="minorHAnsi" w:hAnsiTheme="minorHAnsi" w:cstheme="minorHAnsi"/>
        </w:rPr>
        <w:t>örömteli</w:t>
      </w:r>
      <w:proofErr w:type="gramEnd"/>
      <w:r w:rsidRPr="00607D7B">
        <w:rPr>
          <w:rFonts w:asciiTheme="minorHAnsi" w:hAnsiTheme="minorHAnsi" w:cstheme="minorHAnsi"/>
        </w:rPr>
        <w:t xml:space="preserve">, tartalmas és akadálymentes kultúrafogyasztás lehetősége. Az </w:t>
      </w:r>
      <w:r w:rsidRPr="00607D7B">
        <w:rPr>
          <w:rFonts w:asciiTheme="minorHAnsi" w:hAnsiTheme="minorHAnsi" w:cstheme="minorHAnsi"/>
        </w:rPr>
        <w:lastRenderedPageBreak/>
        <w:t xml:space="preserve">Európai Unió által finanszírozott </w:t>
      </w:r>
      <w:proofErr w:type="spellStart"/>
      <w:r w:rsidRPr="00607D7B">
        <w:rPr>
          <w:rFonts w:asciiTheme="minorHAnsi" w:hAnsiTheme="minorHAnsi" w:cstheme="minorHAnsi"/>
        </w:rPr>
        <w:t>ToMiMEUS</w:t>
      </w:r>
      <w:proofErr w:type="spellEnd"/>
      <w:r w:rsidRPr="00607D7B">
        <w:rPr>
          <w:rFonts w:asciiTheme="minorHAnsi" w:hAnsiTheme="minorHAnsi" w:cstheme="minorHAnsi"/>
        </w:rPr>
        <w:t xml:space="preserve"> – Towards a Multisensory and Inclusive Museum for Individuals with Sensory Disabilities Erasmus+ projekt keretében Románia, Törökország, Görögország, Bosznia és Hercegovina és Magyarország egy-egy egyeteme és múzeuma együttműködése révén a résztvevő országokban akadálymentes múzeumi tárlatok kerültek kialakításra és inkluzív múzeumpedagógiai foglalkozások valósultak meg. </w:t>
      </w:r>
    </w:p>
    <w:p w14:paraId="4A786410" w14:textId="006C3422" w:rsidR="00607D7B" w:rsidRPr="00607D7B" w:rsidRDefault="00607D7B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 xml:space="preserve">Az eseményen elsőként beszámolunk a hazánkban, a Hagyományok Háza szervezésében megvalósult programokról. Az ezt követő előadások a fogyatékos személyek kultúrafogyasztását segítő további hazai kezdeményezéseket és kutatásokat ismertetnek. </w:t>
      </w:r>
    </w:p>
    <w:p w14:paraId="54DB3663" w14:textId="07A39168" w:rsidR="00607D7B" w:rsidRPr="00607D7B" w:rsidRDefault="00607D7B" w:rsidP="00607D7B">
      <w:pPr>
        <w:jc w:val="both"/>
        <w:rPr>
          <w:rFonts w:asciiTheme="minorHAnsi" w:hAnsiTheme="minorHAnsi" w:cstheme="minorHAnsi"/>
        </w:rPr>
      </w:pPr>
    </w:p>
    <w:p w14:paraId="290E0339" w14:textId="10D96BC3" w:rsidR="00607D7B" w:rsidRPr="007F401A" w:rsidRDefault="007F401A" w:rsidP="002A49AF">
      <w:pPr>
        <w:jc w:val="center"/>
        <w:rPr>
          <w:rFonts w:asciiTheme="minorHAnsi" w:hAnsiTheme="minorHAnsi" w:cstheme="minorHAnsi"/>
          <w:b/>
          <w:bCs/>
        </w:rPr>
      </w:pPr>
      <w:r w:rsidRPr="007F401A">
        <w:rPr>
          <w:rFonts w:asciiTheme="minorHAnsi" w:hAnsiTheme="minorHAnsi" w:cstheme="minorHAnsi"/>
          <w:b/>
          <w:bCs/>
        </w:rPr>
        <w:t>Program</w:t>
      </w:r>
    </w:p>
    <w:p w14:paraId="0007C4CD" w14:textId="77777777" w:rsidR="007F401A" w:rsidRPr="00607D7B" w:rsidRDefault="007F401A" w:rsidP="00607D7B">
      <w:pPr>
        <w:jc w:val="both"/>
        <w:rPr>
          <w:rFonts w:asciiTheme="minorHAnsi" w:hAnsiTheme="minorHAnsi" w:cstheme="minorHAnsi"/>
        </w:rPr>
      </w:pPr>
    </w:p>
    <w:p w14:paraId="163EEB71" w14:textId="7CE7E357" w:rsidR="00DF1125" w:rsidRPr="00607D7B" w:rsidRDefault="00E43C93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9.30-10.00</w:t>
      </w:r>
      <w:r w:rsidR="002A49AF">
        <w:rPr>
          <w:rFonts w:asciiTheme="minorHAnsi" w:hAnsiTheme="minorHAnsi" w:cstheme="minorHAnsi"/>
        </w:rPr>
        <w:tab/>
      </w:r>
      <w:r w:rsidR="002A49AF" w:rsidRPr="00293D94">
        <w:rPr>
          <w:rFonts w:asciiTheme="minorHAnsi" w:hAnsiTheme="minorHAnsi" w:cstheme="minorHAnsi"/>
          <w:i/>
          <w:iCs/>
        </w:rPr>
        <w:t>R</w:t>
      </w:r>
      <w:r w:rsidR="00293D94" w:rsidRPr="00293D94">
        <w:rPr>
          <w:rFonts w:asciiTheme="minorHAnsi" w:hAnsiTheme="minorHAnsi" w:cstheme="minorHAnsi"/>
          <w:i/>
          <w:iCs/>
        </w:rPr>
        <w:t>egisztráció</w:t>
      </w:r>
    </w:p>
    <w:p w14:paraId="67316A8F" w14:textId="77777777" w:rsidR="00D642AC" w:rsidRPr="00607D7B" w:rsidRDefault="00D642AC" w:rsidP="00607D7B">
      <w:pPr>
        <w:jc w:val="both"/>
        <w:rPr>
          <w:rFonts w:asciiTheme="minorHAnsi" w:hAnsiTheme="minorHAnsi" w:cstheme="minorHAnsi"/>
        </w:rPr>
      </w:pPr>
    </w:p>
    <w:p w14:paraId="2C6C075E" w14:textId="7C7E09E4" w:rsidR="00E43C93" w:rsidRPr="00293D94" w:rsidRDefault="00E43C93" w:rsidP="00607D7B">
      <w:pPr>
        <w:jc w:val="both"/>
        <w:rPr>
          <w:rFonts w:asciiTheme="minorHAnsi" w:hAnsiTheme="minorHAnsi" w:cstheme="minorHAnsi"/>
          <w:i/>
          <w:iCs/>
        </w:rPr>
      </w:pPr>
      <w:r w:rsidRPr="00607D7B">
        <w:rPr>
          <w:rFonts w:asciiTheme="minorHAnsi" w:hAnsiTheme="minorHAnsi" w:cstheme="minorHAnsi"/>
        </w:rPr>
        <w:t>10.00-10.15</w:t>
      </w:r>
      <w:r w:rsidR="002A49AF">
        <w:rPr>
          <w:rFonts w:asciiTheme="minorHAnsi" w:hAnsiTheme="minorHAnsi" w:cstheme="minorHAnsi"/>
        </w:rPr>
        <w:tab/>
      </w:r>
      <w:r w:rsidR="002A49AF" w:rsidRPr="00293D94">
        <w:rPr>
          <w:rFonts w:asciiTheme="minorHAnsi" w:hAnsiTheme="minorHAnsi" w:cstheme="minorHAnsi"/>
          <w:i/>
          <w:iCs/>
        </w:rPr>
        <w:t xml:space="preserve">A </w:t>
      </w:r>
      <w:r w:rsidR="00293D94" w:rsidRPr="00293D94">
        <w:rPr>
          <w:rFonts w:asciiTheme="minorHAnsi" w:hAnsiTheme="minorHAnsi" w:cstheme="minorHAnsi"/>
          <w:i/>
          <w:iCs/>
        </w:rPr>
        <w:t>konferencia megnyitása</w:t>
      </w:r>
    </w:p>
    <w:p w14:paraId="59C569C7" w14:textId="54754778" w:rsidR="00E43C93" w:rsidRPr="00607D7B" w:rsidRDefault="00E43C93" w:rsidP="002A49AF">
      <w:pPr>
        <w:ind w:left="708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Dr. habil. Papp Gabriella (ELTE BGGYK, dékán)</w:t>
      </w:r>
    </w:p>
    <w:p w14:paraId="2E2974C0" w14:textId="4B83E47A" w:rsidR="002A49AF" w:rsidRDefault="005B51CB" w:rsidP="00293D94">
      <w:pPr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B51CB">
        <w:rPr>
          <w:rFonts w:asciiTheme="minorHAnsi" w:hAnsiTheme="minorHAnsi" w:cstheme="minorHAnsi"/>
        </w:rPr>
        <w:t xml:space="preserve">r. Sándor Ildikó </w:t>
      </w:r>
      <w:r>
        <w:rPr>
          <w:rFonts w:asciiTheme="minorHAnsi" w:hAnsiTheme="minorHAnsi" w:cstheme="minorHAnsi"/>
        </w:rPr>
        <w:t>(</w:t>
      </w:r>
      <w:r w:rsidRPr="005B51CB">
        <w:rPr>
          <w:rFonts w:asciiTheme="minorHAnsi" w:hAnsiTheme="minorHAnsi" w:cstheme="minorHAnsi"/>
        </w:rPr>
        <w:t>Népművészeti Módszertani Műhely tárvezető</w:t>
      </w:r>
      <w:r>
        <w:rPr>
          <w:rFonts w:asciiTheme="minorHAnsi" w:hAnsiTheme="minorHAnsi" w:cstheme="minorHAnsi"/>
        </w:rPr>
        <w:t xml:space="preserve">, </w:t>
      </w:r>
      <w:r w:rsidR="00E43C93" w:rsidRPr="00607D7B">
        <w:rPr>
          <w:rFonts w:asciiTheme="minorHAnsi" w:hAnsiTheme="minorHAnsi" w:cstheme="minorHAnsi"/>
        </w:rPr>
        <w:t>Hagyományok Háza)</w:t>
      </w:r>
    </w:p>
    <w:p w14:paraId="091E0B49" w14:textId="77777777" w:rsidR="002A49AF" w:rsidRDefault="002A49AF" w:rsidP="002A49AF">
      <w:pPr>
        <w:ind w:left="1416" w:hanging="1416"/>
        <w:jc w:val="both"/>
        <w:rPr>
          <w:rFonts w:asciiTheme="minorHAnsi" w:hAnsiTheme="minorHAnsi" w:cstheme="minorHAnsi"/>
        </w:rPr>
      </w:pPr>
    </w:p>
    <w:p w14:paraId="38B5CC37" w14:textId="0770B009" w:rsidR="00D642AC" w:rsidRPr="00607D7B" w:rsidRDefault="00E43C93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10.15-10.45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UTAK</w:t>
      </w:r>
      <w:r w:rsidR="002A49AF">
        <w:rPr>
          <w:rFonts w:asciiTheme="minorHAnsi" w:hAnsiTheme="minorHAnsi" w:cstheme="minorHAnsi"/>
        </w:rPr>
        <w:t xml:space="preserve"> </w:t>
      </w:r>
      <w:r w:rsidR="00D642AC" w:rsidRPr="00607D7B">
        <w:rPr>
          <w:rFonts w:asciiTheme="minorHAnsi" w:hAnsiTheme="minorHAnsi" w:cstheme="minorHAnsi"/>
        </w:rPr>
        <w:t>AZ</w:t>
      </w:r>
      <w:r w:rsidR="002A49AF">
        <w:rPr>
          <w:rFonts w:asciiTheme="minorHAnsi" w:hAnsiTheme="minorHAnsi" w:cstheme="minorHAnsi"/>
        </w:rPr>
        <w:t xml:space="preserve"> </w:t>
      </w:r>
      <w:r w:rsidR="00D642AC" w:rsidRPr="00607D7B">
        <w:rPr>
          <w:rFonts w:asciiTheme="minorHAnsi" w:hAnsiTheme="minorHAnsi" w:cstheme="minorHAnsi"/>
        </w:rPr>
        <w:t>EZERFÉLEKÉPPEN ÉRZÉKELHETŐ</w:t>
      </w:r>
      <w:r w:rsidR="002A49AF">
        <w:rPr>
          <w:rFonts w:asciiTheme="minorHAnsi" w:hAnsiTheme="minorHAnsi" w:cstheme="minorHAnsi"/>
        </w:rPr>
        <w:t xml:space="preserve"> </w:t>
      </w:r>
      <w:r w:rsidR="00D642AC" w:rsidRPr="00607D7B">
        <w:rPr>
          <w:rFonts w:asciiTheme="minorHAnsi" w:hAnsiTheme="minorHAnsi" w:cstheme="minorHAnsi"/>
        </w:rPr>
        <w:t>VILÁGHOZ — A FOGYATÉKOSSÁG KULTURÁLIS KONTEXTUSAI</w:t>
      </w:r>
    </w:p>
    <w:p w14:paraId="6CFD4906" w14:textId="2F0329B3" w:rsidR="00D642AC" w:rsidRPr="00607D7B" w:rsidRDefault="00E43C93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 xml:space="preserve">Dr. </w:t>
      </w:r>
      <w:proofErr w:type="spellStart"/>
      <w:r w:rsidRPr="00607D7B">
        <w:rPr>
          <w:rFonts w:asciiTheme="minorHAnsi" w:hAnsiTheme="minorHAnsi" w:cstheme="minorHAnsi"/>
        </w:rPr>
        <w:t>Flamich</w:t>
      </w:r>
      <w:proofErr w:type="spellEnd"/>
      <w:r w:rsidRPr="00607D7B">
        <w:rPr>
          <w:rFonts w:asciiTheme="minorHAnsi" w:hAnsiTheme="minorHAnsi" w:cstheme="minorHAnsi"/>
        </w:rPr>
        <w:t xml:space="preserve"> Mária</w:t>
      </w:r>
      <w:r w:rsidR="001E5FBA" w:rsidRPr="00607D7B">
        <w:rPr>
          <w:rFonts w:asciiTheme="minorHAnsi" w:hAnsiTheme="minorHAnsi" w:cstheme="minorHAnsi"/>
        </w:rPr>
        <w:t xml:space="preserve"> (címzetes egyetemi docens, ELTE BGGYK FOTRI)</w:t>
      </w:r>
    </w:p>
    <w:p w14:paraId="4A3EEC82" w14:textId="26A0417E" w:rsidR="00E43C93" w:rsidRPr="00607D7B" w:rsidRDefault="00E43C93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Dr. Hoffmann Rita (</w:t>
      </w:r>
      <w:r w:rsidR="001E5FBA" w:rsidRPr="00607D7B">
        <w:rPr>
          <w:rFonts w:asciiTheme="minorHAnsi" w:hAnsiTheme="minorHAnsi" w:cstheme="minorHAnsi"/>
        </w:rPr>
        <w:t>címzetes egyetemi docens, ELTE BGGYK FOTRI</w:t>
      </w:r>
      <w:r w:rsidRPr="00607D7B">
        <w:rPr>
          <w:rFonts w:asciiTheme="minorHAnsi" w:hAnsiTheme="minorHAnsi" w:cstheme="minorHAnsi"/>
        </w:rPr>
        <w:t>)</w:t>
      </w:r>
    </w:p>
    <w:p w14:paraId="5AE1A877" w14:textId="77777777" w:rsidR="00DF1125" w:rsidRPr="00607D7B" w:rsidRDefault="00DF1125" w:rsidP="00607D7B">
      <w:pPr>
        <w:jc w:val="both"/>
        <w:rPr>
          <w:rFonts w:asciiTheme="minorHAnsi" w:hAnsiTheme="minorHAnsi" w:cstheme="minorHAnsi"/>
        </w:rPr>
      </w:pPr>
    </w:p>
    <w:p w14:paraId="4567E113" w14:textId="1A00454B" w:rsidR="00D642AC" w:rsidRPr="00607D7B" w:rsidRDefault="00E43C93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10.45-11.00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A TOMIMEUS ERASMUS+ PROJEKT ISMERTETÉSE</w:t>
      </w:r>
    </w:p>
    <w:p w14:paraId="30FA3DFB" w14:textId="77777777" w:rsidR="00D642AC" w:rsidRPr="00607D7B" w:rsidRDefault="00E43C93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Prónay Beáta</w:t>
      </w:r>
      <w:r w:rsidR="001E5FBA" w:rsidRPr="00607D7B">
        <w:rPr>
          <w:rFonts w:asciiTheme="minorHAnsi" w:hAnsiTheme="minorHAnsi" w:cstheme="minorHAnsi"/>
        </w:rPr>
        <w:t xml:space="preserve"> (egyetemi docens, ELTE BGGYK GYOPSZI)</w:t>
      </w:r>
    </w:p>
    <w:p w14:paraId="10FED49A" w14:textId="6A277D46" w:rsidR="00E43C93" w:rsidRPr="00607D7B" w:rsidRDefault="00E43C93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Dr. Gombás Judit</w:t>
      </w:r>
      <w:r w:rsidR="00D642AC" w:rsidRPr="00607D7B">
        <w:rPr>
          <w:rFonts w:asciiTheme="minorHAnsi" w:hAnsiTheme="minorHAnsi" w:cstheme="minorHAnsi"/>
        </w:rPr>
        <w:t xml:space="preserve"> </w:t>
      </w:r>
      <w:r w:rsidR="001E5FBA" w:rsidRPr="00607D7B">
        <w:rPr>
          <w:rFonts w:asciiTheme="minorHAnsi" w:hAnsiTheme="minorHAnsi" w:cstheme="minorHAnsi"/>
        </w:rPr>
        <w:t>(egyetemi adjunktus, ELTE BGGYK GYMRI)</w:t>
      </w:r>
    </w:p>
    <w:p w14:paraId="04E95431" w14:textId="064F89F6" w:rsidR="00094705" w:rsidRPr="00607D7B" w:rsidRDefault="00094705" w:rsidP="00607D7B">
      <w:pPr>
        <w:jc w:val="both"/>
        <w:rPr>
          <w:rFonts w:asciiTheme="minorHAnsi" w:hAnsiTheme="minorHAnsi" w:cstheme="minorHAnsi"/>
        </w:rPr>
      </w:pPr>
    </w:p>
    <w:p w14:paraId="231746CF" w14:textId="7B057185" w:rsidR="00D642AC" w:rsidRPr="00607D7B" w:rsidRDefault="00B17720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lastRenderedPageBreak/>
        <w:t>11.00-11.45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A TOMIMEUS KERETÉBEN A HAGYOMÁNYOK HÁZÁBAN MEGVALÓSULT INKLUZÍV MÚZEUMPEDAGÓGIAI PROGRAMOK BEMUTATÁSA</w:t>
      </w:r>
    </w:p>
    <w:p w14:paraId="04107CE8" w14:textId="3C6BBFC5" w:rsidR="00D642AC" w:rsidRPr="00607D7B" w:rsidRDefault="00B17720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Gál Boglárka</w:t>
      </w:r>
      <w:r w:rsidR="00D642AC" w:rsidRPr="00607D7B">
        <w:rPr>
          <w:rFonts w:asciiTheme="minorHAnsi" w:hAnsiTheme="minorHAnsi" w:cstheme="minorHAnsi"/>
        </w:rPr>
        <w:t xml:space="preserve"> (</w:t>
      </w:r>
      <w:r w:rsidR="005B51CB" w:rsidRPr="005B51CB">
        <w:rPr>
          <w:rFonts w:asciiTheme="minorHAnsi" w:hAnsiTheme="minorHAnsi" w:cstheme="minorHAnsi"/>
        </w:rPr>
        <w:t>múzeumpedagógus</w:t>
      </w:r>
      <w:r w:rsidR="005B51CB">
        <w:rPr>
          <w:rFonts w:asciiTheme="minorHAnsi" w:hAnsiTheme="minorHAnsi" w:cstheme="minorHAnsi"/>
        </w:rPr>
        <w:t>,</w:t>
      </w:r>
      <w:r w:rsidR="00D642AC" w:rsidRPr="00607D7B">
        <w:rPr>
          <w:rFonts w:asciiTheme="minorHAnsi" w:hAnsiTheme="minorHAnsi" w:cstheme="minorHAnsi"/>
        </w:rPr>
        <w:t xml:space="preserve"> Hagyományok Háza)</w:t>
      </w:r>
    </w:p>
    <w:p w14:paraId="5F35154C" w14:textId="3B80E318" w:rsidR="00B17720" w:rsidRPr="00607D7B" w:rsidRDefault="00B17720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Farkas Réka</w:t>
      </w:r>
      <w:r w:rsidR="00D642AC" w:rsidRPr="00607D7B">
        <w:rPr>
          <w:rFonts w:asciiTheme="minorHAnsi" w:hAnsiTheme="minorHAnsi" w:cstheme="minorHAnsi"/>
        </w:rPr>
        <w:t xml:space="preserve"> (</w:t>
      </w:r>
      <w:r w:rsidR="005B51CB" w:rsidRPr="005B51CB">
        <w:rPr>
          <w:rFonts w:asciiTheme="minorHAnsi" w:hAnsiTheme="minorHAnsi" w:cstheme="minorHAnsi"/>
        </w:rPr>
        <w:t>kulturális menedzser</w:t>
      </w:r>
      <w:r w:rsidR="005B51CB">
        <w:rPr>
          <w:rFonts w:asciiTheme="minorHAnsi" w:hAnsiTheme="minorHAnsi" w:cstheme="minorHAnsi"/>
        </w:rPr>
        <w:t>,</w:t>
      </w:r>
      <w:r w:rsidR="00D642AC" w:rsidRPr="00607D7B">
        <w:rPr>
          <w:rFonts w:asciiTheme="minorHAnsi" w:hAnsiTheme="minorHAnsi" w:cstheme="minorHAnsi"/>
        </w:rPr>
        <w:t xml:space="preserve"> Hagyományok Háza)</w:t>
      </w:r>
    </w:p>
    <w:p w14:paraId="668CDA5B" w14:textId="1D853439" w:rsidR="005B51CB" w:rsidRPr="005B51CB" w:rsidRDefault="005B51CB" w:rsidP="005B51CB">
      <w:pPr>
        <w:ind w:left="1416" w:firstLine="7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Dobinszki</w:t>
      </w:r>
      <w:proofErr w:type="spellEnd"/>
      <w:r>
        <w:rPr>
          <w:rFonts w:asciiTheme="minorHAnsi" w:hAnsiTheme="minorHAnsi" w:cstheme="minorHAnsi"/>
        </w:rPr>
        <w:t xml:space="preserve"> Csilla</w:t>
      </w:r>
      <w:r w:rsidRPr="005B51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5B51CB">
        <w:rPr>
          <w:rFonts w:asciiTheme="minorHAnsi" w:hAnsiTheme="minorHAnsi" w:cstheme="minorHAnsi"/>
        </w:rPr>
        <w:t>nép</w:t>
      </w:r>
      <w:r>
        <w:rPr>
          <w:rFonts w:asciiTheme="minorHAnsi" w:hAnsiTheme="minorHAnsi" w:cstheme="minorHAnsi"/>
        </w:rPr>
        <w:t xml:space="preserve">i iparművész, </w:t>
      </w:r>
      <w:r w:rsidRPr="00607D7B">
        <w:rPr>
          <w:rFonts w:asciiTheme="minorHAnsi" w:hAnsiTheme="minorHAnsi" w:cstheme="minorHAnsi"/>
        </w:rPr>
        <w:t>Hagyományok Háza</w:t>
      </w:r>
      <w:r>
        <w:rPr>
          <w:rFonts w:asciiTheme="minorHAnsi" w:hAnsiTheme="minorHAnsi" w:cstheme="minorHAnsi"/>
        </w:rPr>
        <w:t>)</w:t>
      </w:r>
    </w:p>
    <w:p w14:paraId="46A7268E" w14:textId="749519A6" w:rsidR="00B17720" w:rsidRDefault="005B51CB" w:rsidP="005B51CB">
      <w:pPr>
        <w:ind w:left="1416" w:firstLine="708"/>
        <w:jc w:val="both"/>
        <w:rPr>
          <w:rFonts w:asciiTheme="minorHAnsi" w:hAnsiTheme="minorHAnsi" w:cstheme="minorHAnsi"/>
        </w:rPr>
      </w:pPr>
      <w:r w:rsidRPr="005B51CB">
        <w:rPr>
          <w:rFonts w:asciiTheme="minorHAnsi" w:hAnsiTheme="minorHAnsi" w:cstheme="minorHAnsi"/>
        </w:rPr>
        <w:t xml:space="preserve">Bangó Aliz </w:t>
      </w:r>
      <w:r>
        <w:rPr>
          <w:rFonts w:asciiTheme="minorHAnsi" w:hAnsiTheme="minorHAnsi" w:cstheme="minorHAnsi"/>
        </w:rPr>
        <w:t>(</w:t>
      </w:r>
      <w:r w:rsidRPr="005B51CB">
        <w:rPr>
          <w:rFonts w:asciiTheme="minorHAnsi" w:hAnsiTheme="minorHAnsi" w:cstheme="minorHAnsi"/>
        </w:rPr>
        <w:t>muzeológus, néprajzkutató</w:t>
      </w:r>
      <w:r>
        <w:rPr>
          <w:rFonts w:asciiTheme="minorHAnsi" w:hAnsiTheme="minorHAnsi" w:cstheme="minorHAnsi"/>
        </w:rPr>
        <w:t xml:space="preserve">, </w:t>
      </w:r>
      <w:r w:rsidRPr="00607D7B">
        <w:rPr>
          <w:rFonts w:asciiTheme="minorHAnsi" w:hAnsiTheme="minorHAnsi" w:cstheme="minorHAnsi"/>
        </w:rPr>
        <w:t>Hagyományok Háza</w:t>
      </w:r>
      <w:r>
        <w:rPr>
          <w:rFonts w:asciiTheme="minorHAnsi" w:hAnsiTheme="minorHAnsi" w:cstheme="minorHAnsi"/>
        </w:rPr>
        <w:t>)</w:t>
      </w:r>
    </w:p>
    <w:p w14:paraId="14F3DFDD" w14:textId="77777777" w:rsidR="005B51CB" w:rsidRPr="00607D7B" w:rsidRDefault="005B51CB" w:rsidP="005B51CB">
      <w:pPr>
        <w:ind w:left="1416" w:firstLine="708"/>
        <w:jc w:val="both"/>
        <w:rPr>
          <w:rFonts w:asciiTheme="minorHAnsi" w:hAnsiTheme="minorHAnsi" w:cstheme="minorHAnsi"/>
        </w:rPr>
      </w:pPr>
    </w:p>
    <w:p w14:paraId="35FDCA0D" w14:textId="42A28022" w:rsidR="00B17720" w:rsidRPr="00607D7B" w:rsidRDefault="00B17720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11.45-12.00</w:t>
      </w:r>
      <w:r w:rsidR="002A49AF">
        <w:rPr>
          <w:rFonts w:asciiTheme="minorHAnsi" w:hAnsiTheme="minorHAnsi" w:cstheme="minorHAnsi"/>
        </w:rPr>
        <w:tab/>
      </w:r>
      <w:r w:rsidRPr="002A49AF">
        <w:rPr>
          <w:rFonts w:asciiTheme="minorHAnsi" w:hAnsiTheme="minorHAnsi" w:cstheme="minorHAnsi"/>
          <w:i/>
          <w:iCs/>
        </w:rPr>
        <w:t>Kávészünet</w:t>
      </w:r>
    </w:p>
    <w:p w14:paraId="16C1C2D5" w14:textId="498E4757" w:rsidR="00E43C93" w:rsidRPr="00607D7B" w:rsidRDefault="00E43C93" w:rsidP="00607D7B">
      <w:pPr>
        <w:jc w:val="both"/>
        <w:rPr>
          <w:rFonts w:asciiTheme="minorHAnsi" w:hAnsiTheme="minorHAnsi" w:cstheme="minorHAnsi"/>
        </w:rPr>
      </w:pPr>
    </w:p>
    <w:p w14:paraId="257FFCD2" w14:textId="669E1C52" w:rsidR="00D642AC" w:rsidRPr="00607D7B" w:rsidRDefault="00B17720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12.00-12.20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"MONDD ÚGY, HOGY ELJUSSON HOZZÁM" - A HALLÁSSÉRÜLT FIATALOK SZÖVEGÉRTÉSI NEHÉZSÉGEI</w:t>
      </w:r>
    </w:p>
    <w:p w14:paraId="4047A853" w14:textId="14DBFC14" w:rsidR="00E43C93" w:rsidRPr="00607D7B" w:rsidRDefault="00B17720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Sza</w:t>
      </w:r>
      <w:r w:rsidR="00E43C93" w:rsidRPr="00607D7B">
        <w:rPr>
          <w:rFonts w:asciiTheme="minorHAnsi" w:hAnsiTheme="minorHAnsi" w:cstheme="minorHAnsi"/>
        </w:rPr>
        <w:t>bó Csilla (gyógypedagógus</w:t>
      </w:r>
      <w:r w:rsidR="00D642AC" w:rsidRPr="00607D7B">
        <w:rPr>
          <w:rFonts w:asciiTheme="minorHAnsi" w:hAnsiTheme="minorHAnsi" w:cstheme="minorHAnsi"/>
        </w:rPr>
        <w:t xml:space="preserve">, </w:t>
      </w:r>
      <w:r w:rsidR="00E43C93" w:rsidRPr="00607D7B">
        <w:rPr>
          <w:rFonts w:asciiTheme="minorHAnsi" w:hAnsiTheme="minorHAnsi" w:cstheme="minorHAnsi"/>
        </w:rPr>
        <w:t>magyar szakos tanár</w:t>
      </w:r>
      <w:r w:rsidR="00D642AC" w:rsidRPr="00607D7B">
        <w:rPr>
          <w:rFonts w:asciiTheme="minorHAnsi" w:hAnsiTheme="minorHAnsi" w:cstheme="minorHAnsi"/>
        </w:rPr>
        <w:t xml:space="preserve">, </w:t>
      </w:r>
      <w:r w:rsidR="00E43C93" w:rsidRPr="00607D7B">
        <w:rPr>
          <w:rFonts w:asciiTheme="minorHAnsi" w:hAnsiTheme="minorHAnsi" w:cstheme="minorHAnsi"/>
        </w:rPr>
        <w:t>Török Béla EGYMI</w:t>
      </w:r>
      <w:r w:rsidR="00D642AC" w:rsidRPr="00607D7B">
        <w:rPr>
          <w:rFonts w:asciiTheme="minorHAnsi" w:hAnsiTheme="minorHAnsi" w:cstheme="minorHAnsi"/>
        </w:rPr>
        <w:t>)</w:t>
      </w:r>
    </w:p>
    <w:p w14:paraId="0BD85B07" w14:textId="42DAB6B2" w:rsidR="00E43C93" w:rsidRPr="00607D7B" w:rsidRDefault="00E43C93" w:rsidP="00607D7B">
      <w:pPr>
        <w:jc w:val="both"/>
        <w:rPr>
          <w:rFonts w:asciiTheme="minorHAnsi" w:hAnsiTheme="minorHAnsi" w:cstheme="minorHAnsi"/>
        </w:rPr>
      </w:pPr>
    </w:p>
    <w:p w14:paraId="68D37BF4" w14:textId="63A9B2B9" w:rsidR="00D642AC" w:rsidRPr="00607D7B" w:rsidRDefault="00B17720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12.20-12.40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BELÁTÓ - AZ AUDIONARRÁCIÓ MINT VERBÁLIS LÁTTATÁS</w:t>
      </w:r>
    </w:p>
    <w:p w14:paraId="1596298B" w14:textId="1427E279" w:rsidR="00E6223E" w:rsidRPr="00607D7B" w:rsidRDefault="00E6223E" w:rsidP="002A49AF">
      <w:pPr>
        <w:ind w:left="2124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Szőke-Tóth Cecília (</w:t>
      </w:r>
      <w:r w:rsidR="00D642AC" w:rsidRPr="00607D7B">
        <w:rPr>
          <w:rFonts w:asciiTheme="minorHAnsi" w:hAnsiTheme="minorHAnsi" w:cstheme="minorHAnsi"/>
        </w:rPr>
        <w:t>a</w:t>
      </w:r>
      <w:r w:rsidRPr="00607D7B">
        <w:rPr>
          <w:rFonts w:asciiTheme="minorHAnsi" w:hAnsiTheme="minorHAnsi" w:cstheme="minorHAnsi"/>
        </w:rPr>
        <w:t xml:space="preserve"> Pesti Magyar Színház </w:t>
      </w:r>
      <w:proofErr w:type="spellStart"/>
      <w:r w:rsidRPr="00607D7B">
        <w:rPr>
          <w:rFonts w:asciiTheme="minorHAnsi" w:hAnsiTheme="minorHAnsi" w:cstheme="minorHAnsi"/>
        </w:rPr>
        <w:t>audionarrátora</w:t>
      </w:r>
      <w:proofErr w:type="spellEnd"/>
      <w:r w:rsidRPr="00607D7B">
        <w:rPr>
          <w:rFonts w:asciiTheme="minorHAnsi" w:hAnsiTheme="minorHAnsi" w:cstheme="minorHAnsi"/>
        </w:rPr>
        <w:t>, a Színház- és Filmművészeti Egyetem doktorandusza)</w:t>
      </w:r>
    </w:p>
    <w:p w14:paraId="555C0C39" w14:textId="1C532ED2" w:rsidR="00E6223E" w:rsidRPr="00607D7B" w:rsidRDefault="00E6223E" w:rsidP="00607D7B">
      <w:pPr>
        <w:jc w:val="both"/>
        <w:rPr>
          <w:rFonts w:asciiTheme="minorHAnsi" w:hAnsiTheme="minorHAnsi" w:cstheme="minorHAnsi"/>
        </w:rPr>
      </w:pPr>
    </w:p>
    <w:p w14:paraId="7C3B26FA" w14:textId="55CEC0D3" w:rsidR="00D642AC" w:rsidRPr="00607D7B" w:rsidRDefault="002C4AAD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12.40-13.00</w:t>
      </w:r>
      <w:r w:rsidR="002A49AF">
        <w:rPr>
          <w:rFonts w:asciiTheme="minorHAnsi" w:hAnsiTheme="minorHAnsi" w:cstheme="minorHAnsi"/>
        </w:rPr>
        <w:tab/>
      </w:r>
      <w:r w:rsidR="00D642AC" w:rsidRPr="00607D7B">
        <w:rPr>
          <w:rFonts w:asciiTheme="minorHAnsi" w:hAnsiTheme="minorHAnsi" w:cstheme="minorHAnsi"/>
        </w:rPr>
        <w:t>"TEGYÜK LÁTHATÓVÁ A MÚZEUMOT!"</w:t>
      </w:r>
    </w:p>
    <w:p w14:paraId="74B4DEFE" w14:textId="3CC464CE" w:rsidR="0071757C" w:rsidRPr="00607D7B" w:rsidRDefault="0071757C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 xml:space="preserve">Weisz Ildikó </w:t>
      </w:r>
      <w:r w:rsidR="00B71B58" w:rsidRPr="00607D7B">
        <w:rPr>
          <w:rFonts w:asciiTheme="minorHAnsi" w:hAnsiTheme="minorHAnsi" w:cstheme="minorHAnsi"/>
        </w:rPr>
        <w:t>(</w:t>
      </w:r>
      <w:r w:rsidRPr="00607D7B">
        <w:rPr>
          <w:rFonts w:asciiTheme="minorHAnsi" w:hAnsiTheme="minorHAnsi" w:cstheme="minorHAnsi"/>
        </w:rPr>
        <w:t>gyógypedagógus, a Látás-Mód Alapítvány elnöke</w:t>
      </w:r>
      <w:r w:rsidR="00B71B58" w:rsidRPr="00607D7B">
        <w:rPr>
          <w:rFonts w:asciiTheme="minorHAnsi" w:hAnsiTheme="minorHAnsi" w:cstheme="minorHAnsi"/>
        </w:rPr>
        <w:t>)</w:t>
      </w:r>
    </w:p>
    <w:p w14:paraId="5DAC2FCA" w14:textId="41DD5FF2" w:rsidR="0071757C" w:rsidRPr="00607D7B" w:rsidRDefault="0071757C" w:rsidP="00607D7B">
      <w:pPr>
        <w:jc w:val="both"/>
        <w:rPr>
          <w:rFonts w:asciiTheme="minorHAnsi" w:hAnsiTheme="minorHAnsi" w:cstheme="minorHAnsi"/>
        </w:rPr>
      </w:pPr>
    </w:p>
    <w:p w14:paraId="4CE2A7DC" w14:textId="551FD68C" w:rsidR="00842F30" w:rsidRPr="002A49AF" w:rsidRDefault="00842F30" w:rsidP="00607D7B">
      <w:pPr>
        <w:jc w:val="both"/>
        <w:rPr>
          <w:rFonts w:asciiTheme="minorHAnsi" w:hAnsiTheme="minorHAnsi" w:cstheme="minorHAnsi"/>
          <w:i/>
          <w:iCs/>
        </w:rPr>
      </w:pPr>
      <w:r w:rsidRPr="00607D7B">
        <w:rPr>
          <w:rFonts w:asciiTheme="minorHAnsi" w:hAnsiTheme="minorHAnsi" w:cstheme="minorHAnsi"/>
        </w:rPr>
        <w:t>13.00-13.45</w:t>
      </w:r>
      <w:r w:rsidR="002A49AF">
        <w:rPr>
          <w:rFonts w:asciiTheme="minorHAnsi" w:hAnsiTheme="minorHAnsi" w:cstheme="minorHAnsi"/>
        </w:rPr>
        <w:tab/>
      </w:r>
      <w:r w:rsidRPr="002A49AF">
        <w:rPr>
          <w:rFonts w:asciiTheme="minorHAnsi" w:hAnsiTheme="minorHAnsi" w:cstheme="minorHAnsi"/>
          <w:i/>
          <w:iCs/>
        </w:rPr>
        <w:t>Büfé ebéd</w:t>
      </w:r>
    </w:p>
    <w:p w14:paraId="0A6BD3A6" w14:textId="65A33FA6" w:rsidR="00842F30" w:rsidRPr="00607D7B" w:rsidRDefault="00842F30" w:rsidP="00607D7B">
      <w:pPr>
        <w:jc w:val="both"/>
        <w:rPr>
          <w:rFonts w:asciiTheme="minorHAnsi" w:hAnsiTheme="minorHAnsi" w:cstheme="minorHAnsi"/>
        </w:rPr>
      </w:pPr>
    </w:p>
    <w:p w14:paraId="007FF400" w14:textId="7C17B802" w:rsidR="00842F30" w:rsidRPr="00607D7B" w:rsidRDefault="00842F30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13.45-14.00</w:t>
      </w:r>
      <w:r w:rsidR="002A49AF">
        <w:rPr>
          <w:rFonts w:asciiTheme="minorHAnsi" w:hAnsiTheme="minorHAnsi" w:cstheme="minorHAnsi"/>
        </w:rPr>
        <w:tab/>
      </w:r>
      <w:r w:rsidRPr="002A49AF">
        <w:rPr>
          <w:rFonts w:asciiTheme="minorHAnsi" w:hAnsiTheme="minorHAnsi" w:cstheme="minorHAnsi"/>
          <w:i/>
          <w:iCs/>
        </w:rPr>
        <w:t xml:space="preserve">Meglepetés </w:t>
      </w:r>
      <w:r w:rsidR="00607D7B" w:rsidRPr="002A49AF">
        <w:rPr>
          <w:rFonts w:asciiTheme="minorHAnsi" w:hAnsiTheme="minorHAnsi" w:cstheme="minorHAnsi"/>
          <w:i/>
          <w:iCs/>
        </w:rPr>
        <w:t>program</w:t>
      </w:r>
    </w:p>
    <w:p w14:paraId="1491A6AC" w14:textId="16EDD21B" w:rsidR="002C4AAD" w:rsidRPr="00607D7B" w:rsidRDefault="002C4AAD" w:rsidP="00607D7B">
      <w:pPr>
        <w:jc w:val="both"/>
        <w:rPr>
          <w:rFonts w:asciiTheme="minorHAnsi" w:hAnsiTheme="minorHAnsi" w:cstheme="minorHAnsi"/>
        </w:rPr>
      </w:pPr>
    </w:p>
    <w:p w14:paraId="7043554A" w14:textId="202C6293" w:rsidR="00607D7B" w:rsidRPr="00607D7B" w:rsidRDefault="00842F30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14.00-14.20</w:t>
      </w:r>
      <w:r w:rsidR="002A49AF">
        <w:rPr>
          <w:rFonts w:asciiTheme="minorHAnsi" w:hAnsiTheme="minorHAnsi" w:cstheme="minorHAnsi"/>
        </w:rPr>
        <w:tab/>
      </w:r>
      <w:r w:rsidR="00607D7B" w:rsidRPr="00607D7B">
        <w:rPr>
          <w:rFonts w:asciiTheme="minorHAnsi" w:hAnsiTheme="minorHAnsi" w:cstheme="minorHAnsi"/>
        </w:rPr>
        <w:t>MŰVÉSZET ÉS TÁRSADALMI FELELŐSÉGVÁLLALÁS, JÓ GYAKORLATOK A MILLENNIUM HÁZÁBÓL</w:t>
      </w:r>
    </w:p>
    <w:p w14:paraId="190BEFB3" w14:textId="59A3491A" w:rsidR="00842F30" w:rsidRPr="00607D7B" w:rsidRDefault="00842F30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Földvári Piroska</w:t>
      </w:r>
      <w:r w:rsidR="00AA748D" w:rsidRPr="00607D7B">
        <w:rPr>
          <w:rFonts w:asciiTheme="minorHAnsi" w:hAnsiTheme="minorHAnsi" w:cstheme="minorHAnsi"/>
        </w:rPr>
        <w:t xml:space="preserve"> (intézményvezető, Millennium Háza)</w:t>
      </w:r>
    </w:p>
    <w:p w14:paraId="416E2064" w14:textId="77777777" w:rsidR="00AA748D" w:rsidRPr="00607D7B" w:rsidRDefault="00AA748D" w:rsidP="00607D7B">
      <w:pPr>
        <w:jc w:val="both"/>
        <w:rPr>
          <w:rFonts w:asciiTheme="minorHAnsi" w:hAnsiTheme="minorHAnsi" w:cstheme="minorHAnsi"/>
        </w:rPr>
      </w:pPr>
    </w:p>
    <w:p w14:paraId="25CA3A08" w14:textId="460AD159" w:rsidR="00607D7B" w:rsidRPr="00607D7B" w:rsidRDefault="00842F30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14.20-14.40</w:t>
      </w:r>
      <w:r w:rsidR="002A49AF">
        <w:rPr>
          <w:rFonts w:asciiTheme="minorHAnsi" w:hAnsiTheme="minorHAnsi" w:cstheme="minorHAnsi"/>
        </w:rPr>
        <w:tab/>
      </w:r>
      <w:r w:rsidR="00607D7B" w:rsidRPr="00607D7B">
        <w:rPr>
          <w:rFonts w:asciiTheme="minorHAnsi" w:hAnsiTheme="minorHAnsi" w:cstheme="minorHAnsi"/>
        </w:rPr>
        <w:t>ESZMÉLÉS-VÁLASZ A JELEN KIHÍVÁSAIRA - HOGYAN RÉSZESÜLNEK MŰVÉSZETI ÉLMÉNYBEN A LÁTÁSSÉRÜLT SZEMÉLYEK A XXI. SZÁZAD ELEJÉN?</w:t>
      </w:r>
    </w:p>
    <w:p w14:paraId="4968B93A" w14:textId="40E4B076" w:rsidR="003B0431" w:rsidRDefault="003B0431" w:rsidP="002A49AF">
      <w:pPr>
        <w:ind w:left="2124"/>
        <w:jc w:val="both"/>
        <w:rPr>
          <w:rFonts w:asciiTheme="minorHAnsi" w:hAnsiTheme="minorHAnsi" w:cstheme="minorHAnsi"/>
        </w:rPr>
      </w:pPr>
      <w:proofErr w:type="spellStart"/>
      <w:r w:rsidRPr="00607D7B">
        <w:rPr>
          <w:rFonts w:asciiTheme="minorHAnsi" w:hAnsiTheme="minorHAnsi" w:cstheme="minorHAnsi"/>
        </w:rPr>
        <w:t>Móga</w:t>
      </w:r>
      <w:proofErr w:type="spellEnd"/>
      <w:r w:rsidRPr="00607D7B">
        <w:rPr>
          <w:rFonts w:asciiTheme="minorHAnsi" w:hAnsiTheme="minorHAnsi" w:cstheme="minorHAnsi"/>
        </w:rPr>
        <w:t xml:space="preserve"> Sebők Erzsébet (gyógypedagógus, a Kézzelfogható Alapítvány elnöke)</w:t>
      </w:r>
    </w:p>
    <w:p w14:paraId="20527C01" w14:textId="77777777" w:rsidR="002A49AF" w:rsidRPr="00607D7B" w:rsidRDefault="002A49AF" w:rsidP="002A49AF">
      <w:pPr>
        <w:ind w:left="2124"/>
        <w:jc w:val="both"/>
        <w:rPr>
          <w:rFonts w:asciiTheme="minorHAnsi" w:hAnsiTheme="minorHAnsi" w:cstheme="minorHAnsi"/>
        </w:rPr>
      </w:pPr>
    </w:p>
    <w:p w14:paraId="0FEDAE45" w14:textId="3EA7A7FF" w:rsidR="00607D7B" w:rsidRPr="00607D7B" w:rsidRDefault="00842F30" w:rsidP="002A49AF">
      <w:pPr>
        <w:ind w:left="1416" w:hanging="1416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14.40-15.00</w:t>
      </w:r>
      <w:r w:rsidR="002A49AF">
        <w:rPr>
          <w:rFonts w:asciiTheme="minorHAnsi" w:hAnsiTheme="minorHAnsi" w:cstheme="minorHAnsi"/>
        </w:rPr>
        <w:tab/>
      </w:r>
      <w:r w:rsidR="00607D7B" w:rsidRPr="00607D7B">
        <w:rPr>
          <w:rFonts w:asciiTheme="minorHAnsi" w:hAnsiTheme="minorHAnsi" w:cstheme="minorHAnsi"/>
        </w:rPr>
        <w:t>TAPINTHATÓ UNIVERZUM - AZ ELSŐ HAZAI CSILLAGÁSZATI PROGRAM LÁTÁSSÉRÜLT EMBEREKNEK</w:t>
      </w:r>
    </w:p>
    <w:p w14:paraId="2D2BBE8D" w14:textId="0295DF09" w:rsidR="00CC6BBF" w:rsidRPr="00607D7B" w:rsidRDefault="00CC6BBF" w:rsidP="002A49AF">
      <w:pPr>
        <w:ind w:left="1416" w:firstLine="708"/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Ivanics Ferenc (a Bakonyi Csillagászati Egyesület elnöke)</w:t>
      </w:r>
    </w:p>
    <w:p w14:paraId="21206B81" w14:textId="77777777" w:rsidR="00607D7B" w:rsidRPr="00607D7B" w:rsidRDefault="00607D7B" w:rsidP="00607D7B">
      <w:pPr>
        <w:jc w:val="both"/>
        <w:rPr>
          <w:rFonts w:asciiTheme="minorHAnsi" w:hAnsiTheme="minorHAnsi" w:cstheme="minorHAnsi"/>
        </w:rPr>
      </w:pPr>
    </w:p>
    <w:p w14:paraId="392EF403" w14:textId="4203FD1A" w:rsidR="00842F30" w:rsidRPr="00607D7B" w:rsidRDefault="00842F30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15.00</w:t>
      </w:r>
      <w:r w:rsidR="00607D7B" w:rsidRPr="00607D7B">
        <w:rPr>
          <w:rFonts w:asciiTheme="minorHAnsi" w:hAnsiTheme="minorHAnsi" w:cstheme="minorHAnsi"/>
        </w:rPr>
        <w:t>-17.00</w:t>
      </w:r>
      <w:r w:rsidR="00293D94">
        <w:rPr>
          <w:rFonts w:asciiTheme="minorHAnsi" w:hAnsiTheme="minorHAnsi" w:cstheme="minorHAnsi"/>
        </w:rPr>
        <w:t xml:space="preserve"> </w:t>
      </w:r>
      <w:r w:rsidRPr="00293D94">
        <w:rPr>
          <w:rFonts w:asciiTheme="minorHAnsi" w:hAnsiTheme="minorHAnsi" w:cstheme="minorHAnsi"/>
          <w:i/>
          <w:iCs/>
        </w:rPr>
        <w:t xml:space="preserve">A konferencia zárása, </w:t>
      </w:r>
      <w:r w:rsidR="00607D7B" w:rsidRPr="00293D94">
        <w:rPr>
          <w:rFonts w:asciiTheme="minorHAnsi" w:hAnsiTheme="minorHAnsi" w:cstheme="minorHAnsi"/>
          <w:i/>
          <w:iCs/>
        </w:rPr>
        <w:t xml:space="preserve">lehetőség a </w:t>
      </w:r>
      <w:r w:rsidRPr="00293D94">
        <w:rPr>
          <w:rFonts w:asciiTheme="minorHAnsi" w:hAnsiTheme="minorHAnsi" w:cstheme="minorHAnsi"/>
          <w:i/>
          <w:iCs/>
        </w:rPr>
        <w:t>kiállítások megtekintés</w:t>
      </w:r>
      <w:r w:rsidR="00607D7B" w:rsidRPr="00293D94">
        <w:rPr>
          <w:rFonts w:asciiTheme="minorHAnsi" w:hAnsiTheme="minorHAnsi" w:cstheme="minorHAnsi"/>
          <w:i/>
          <w:iCs/>
        </w:rPr>
        <w:t>ére</w:t>
      </w:r>
    </w:p>
    <w:p w14:paraId="70D20C6C" w14:textId="453373D6" w:rsidR="00842F30" w:rsidRPr="00607D7B" w:rsidRDefault="00842F30" w:rsidP="00607D7B">
      <w:pPr>
        <w:jc w:val="both"/>
        <w:rPr>
          <w:rFonts w:asciiTheme="minorHAnsi" w:hAnsiTheme="minorHAnsi" w:cstheme="minorHAnsi"/>
        </w:rPr>
      </w:pPr>
    </w:p>
    <w:p w14:paraId="61EFA218" w14:textId="77777777" w:rsidR="00842F30" w:rsidRPr="00607D7B" w:rsidRDefault="00842F30" w:rsidP="00607D7B">
      <w:pPr>
        <w:jc w:val="both"/>
        <w:rPr>
          <w:rFonts w:asciiTheme="minorHAnsi" w:hAnsiTheme="minorHAnsi" w:cstheme="minorHAnsi"/>
        </w:rPr>
      </w:pPr>
    </w:p>
    <w:p w14:paraId="1E4E730C" w14:textId="67096D40" w:rsidR="003B0431" w:rsidRPr="00293D94" w:rsidRDefault="004E3EF0" w:rsidP="00607D7B">
      <w:pPr>
        <w:jc w:val="both"/>
        <w:rPr>
          <w:rFonts w:asciiTheme="minorHAnsi" w:hAnsiTheme="minorHAnsi" w:cstheme="minorHAnsi"/>
          <w:b/>
          <w:bCs/>
        </w:rPr>
      </w:pPr>
      <w:r w:rsidRPr="00293D94">
        <w:rPr>
          <w:rFonts w:asciiTheme="minorHAnsi" w:hAnsiTheme="minorHAnsi" w:cstheme="minorHAnsi"/>
          <w:b/>
          <w:bCs/>
        </w:rPr>
        <w:t>Kiállítások</w:t>
      </w:r>
    </w:p>
    <w:p w14:paraId="00ECA2E8" w14:textId="11324732" w:rsidR="004E3EF0" w:rsidRPr="00607D7B" w:rsidRDefault="004E3EF0" w:rsidP="00607D7B">
      <w:pPr>
        <w:jc w:val="both"/>
        <w:rPr>
          <w:rFonts w:asciiTheme="minorHAnsi" w:hAnsiTheme="minorHAnsi" w:cstheme="minorHAnsi"/>
        </w:rPr>
      </w:pPr>
    </w:p>
    <w:p w14:paraId="2F5B9C84" w14:textId="6FB118C6" w:rsidR="004E3EF0" w:rsidRDefault="004E3EF0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Eszmélés</w:t>
      </w:r>
      <w:r w:rsidR="00607D7B" w:rsidRPr="00607D7B">
        <w:rPr>
          <w:rFonts w:asciiTheme="minorHAnsi" w:hAnsiTheme="minorHAnsi" w:cstheme="minorHAnsi"/>
        </w:rPr>
        <w:t xml:space="preserve"> - </w:t>
      </w:r>
      <w:r w:rsidRPr="00607D7B">
        <w:rPr>
          <w:rFonts w:asciiTheme="minorHAnsi" w:hAnsiTheme="minorHAnsi" w:cstheme="minorHAnsi"/>
        </w:rPr>
        <w:t>A Kézzelfogható Alapítvány tapintható kiállítása, melyet képzett látássérült tárlatvezetőkkel lehet megismerni.</w:t>
      </w:r>
    </w:p>
    <w:p w14:paraId="78104CAD" w14:textId="77777777" w:rsidR="00293D94" w:rsidRPr="00607D7B" w:rsidRDefault="00293D94" w:rsidP="00607D7B">
      <w:pPr>
        <w:jc w:val="both"/>
        <w:rPr>
          <w:rFonts w:asciiTheme="minorHAnsi" w:hAnsiTheme="minorHAnsi" w:cstheme="minorHAnsi"/>
        </w:rPr>
      </w:pPr>
    </w:p>
    <w:p w14:paraId="128376B8" w14:textId="0C0D7905" w:rsidR="00E6223E" w:rsidRPr="00607D7B" w:rsidRDefault="00E6223E" w:rsidP="00607D7B">
      <w:pPr>
        <w:jc w:val="both"/>
        <w:rPr>
          <w:rFonts w:asciiTheme="minorHAnsi" w:hAnsiTheme="minorHAnsi" w:cstheme="minorHAnsi"/>
        </w:rPr>
      </w:pPr>
      <w:r w:rsidRPr="00607D7B">
        <w:rPr>
          <w:rFonts w:asciiTheme="minorHAnsi" w:hAnsiTheme="minorHAnsi" w:cstheme="minorHAnsi"/>
        </w:rPr>
        <w:t>Tapintható Univerzum</w:t>
      </w:r>
      <w:r w:rsidR="00607D7B" w:rsidRPr="00607D7B">
        <w:rPr>
          <w:rFonts w:asciiTheme="minorHAnsi" w:hAnsiTheme="minorHAnsi" w:cstheme="minorHAnsi"/>
        </w:rPr>
        <w:t xml:space="preserve"> - </w:t>
      </w:r>
      <w:r w:rsidRPr="00607D7B">
        <w:rPr>
          <w:rFonts w:asciiTheme="minorHAnsi" w:hAnsiTheme="minorHAnsi" w:cstheme="minorHAnsi"/>
        </w:rPr>
        <w:t>A Bakonyi Csillagászati Egyesület tapintható</w:t>
      </w:r>
      <w:r w:rsidR="001E5FBA" w:rsidRPr="00607D7B">
        <w:rPr>
          <w:rFonts w:asciiTheme="minorHAnsi" w:hAnsiTheme="minorHAnsi" w:cstheme="minorHAnsi"/>
        </w:rPr>
        <w:t>,</w:t>
      </w:r>
      <w:r w:rsidRPr="00607D7B">
        <w:rPr>
          <w:rFonts w:asciiTheme="minorHAnsi" w:hAnsiTheme="minorHAnsi" w:cstheme="minorHAnsi"/>
        </w:rPr>
        <w:t xml:space="preserve"> </w:t>
      </w:r>
      <w:r w:rsidR="001E5FBA" w:rsidRPr="00607D7B">
        <w:rPr>
          <w:rFonts w:asciiTheme="minorHAnsi" w:hAnsiTheme="minorHAnsi" w:cstheme="minorHAnsi"/>
        </w:rPr>
        <w:t xml:space="preserve">interaktív </w:t>
      </w:r>
      <w:r w:rsidRPr="00607D7B">
        <w:rPr>
          <w:rFonts w:asciiTheme="minorHAnsi" w:hAnsiTheme="minorHAnsi" w:cstheme="minorHAnsi"/>
        </w:rPr>
        <w:t>kiállítása</w:t>
      </w:r>
    </w:p>
    <w:sectPr w:rsidR="00E6223E" w:rsidRPr="00607D7B" w:rsidSect="002A49A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AE60" w14:textId="77777777" w:rsidR="00804A5C" w:rsidRDefault="00804A5C" w:rsidP="009E395E">
      <w:r>
        <w:separator/>
      </w:r>
    </w:p>
  </w:endnote>
  <w:endnote w:type="continuationSeparator" w:id="0">
    <w:p w14:paraId="1CD22583" w14:textId="77777777" w:rsidR="00804A5C" w:rsidRDefault="00804A5C" w:rsidP="009E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E595" w14:textId="77777777" w:rsidR="00804A5C" w:rsidRDefault="00804A5C" w:rsidP="009E395E">
      <w:r>
        <w:separator/>
      </w:r>
    </w:p>
  </w:footnote>
  <w:footnote w:type="continuationSeparator" w:id="0">
    <w:p w14:paraId="55390C3F" w14:textId="77777777" w:rsidR="00804A5C" w:rsidRDefault="00804A5C" w:rsidP="009E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D48D" w14:textId="2D784E27" w:rsidR="009E395E" w:rsidRDefault="002A49AF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22AA2B" wp14:editId="0A461916">
          <wp:simplePos x="0" y="0"/>
          <wp:positionH relativeFrom="margin">
            <wp:posOffset>-209550</wp:posOffset>
          </wp:positionH>
          <wp:positionV relativeFrom="paragraph">
            <wp:posOffset>-178435</wp:posOffset>
          </wp:positionV>
          <wp:extent cx="2301240" cy="514350"/>
          <wp:effectExtent l="0" t="0" r="3810" b="0"/>
          <wp:wrapTight wrapText="bothSides">
            <wp:wrapPolygon edited="0">
              <wp:start x="0" y="0"/>
              <wp:lineTo x="0" y="20800"/>
              <wp:lineTo x="21457" y="20800"/>
              <wp:lineTo x="21457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C18E77" wp14:editId="236DB026">
          <wp:simplePos x="0" y="0"/>
          <wp:positionH relativeFrom="margin">
            <wp:posOffset>2197100</wp:posOffset>
          </wp:positionH>
          <wp:positionV relativeFrom="paragraph">
            <wp:posOffset>-421640</wp:posOffset>
          </wp:positionV>
          <wp:extent cx="1835150" cy="930275"/>
          <wp:effectExtent l="0" t="0" r="0" b="3175"/>
          <wp:wrapTight wrapText="bothSides">
            <wp:wrapPolygon edited="0">
              <wp:start x="0" y="0"/>
              <wp:lineTo x="0" y="21231"/>
              <wp:lineTo x="21301" y="21231"/>
              <wp:lineTo x="2130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88ED5E" wp14:editId="2E39C899">
          <wp:simplePos x="0" y="0"/>
          <wp:positionH relativeFrom="column">
            <wp:posOffset>4040505</wp:posOffset>
          </wp:positionH>
          <wp:positionV relativeFrom="paragraph">
            <wp:posOffset>-119380</wp:posOffset>
          </wp:positionV>
          <wp:extent cx="2874010" cy="463550"/>
          <wp:effectExtent l="0" t="0" r="2540" b="0"/>
          <wp:wrapTight wrapText="bothSides">
            <wp:wrapPolygon edited="0">
              <wp:start x="0" y="0"/>
              <wp:lineTo x="0" y="20416"/>
              <wp:lineTo x="21476" y="20416"/>
              <wp:lineTo x="2147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1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1"/>
    <w:rsid w:val="00031B89"/>
    <w:rsid w:val="00094705"/>
    <w:rsid w:val="001E5FBA"/>
    <w:rsid w:val="00251C70"/>
    <w:rsid w:val="00293D94"/>
    <w:rsid w:val="002A49AF"/>
    <w:rsid w:val="002C4AAD"/>
    <w:rsid w:val="003B0431"/>
    <w:rsid w:val="004C6C59"/>
    <w:rsid w:val="004E3EF0"/>
    <w:rsid w:val="005B51CB"/>
    <w:rsid w:val="00607D7B"/>
    <w:rsid w:val="0071757C"/>
    <w:rsid w:val="007F401A"/>
    <w:rsid w:val="00804A5C"/>
    <w:rsid w:val="0084032D"/>
    <w:rsid w:val="00842F30"/>
    <w:rsid w:val="009968C5"/>
    <w:rsid w:val="009C72FA"/>
    <w:rsid w:val="009C7F0D"/>
    <w:rsid w:val="009E395E"/>
    <w:rsid w:val="00AA748D"/>
    <w:rsid w:val="00AD739E"/>
    <w:rsid w:val="00AE3F76"/>
    <w:rsid w:val="00AF0635"/>
    <w:rsid w:val="00B17720"/>
    <w:rsid w:val="00B71B58"/>
    <w:rsid w:val="00BD3877"/>
    <w:rsid w:val="00CC6BBF"/>
    <w:rsid w:val="00D642AC"/>
    <w:rsid w:val="00DF1125"/>
    <w:rsid w:val="00E43C93"/>
    <w:rsid w:val="00E6223E"/>
    <w:rsid w:val="00E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C15C7"/>
  <w15:chartTrackingRefBased/>
  <w15:docId w15:val="{FBDFFB83-ED75-4CDE-A196-95BB2CE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4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F1125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F1125"/>
    <w:rPr>
      <w:rFonts w:ascii="Calibri" w:hAnsi="Calibri"/>
      <w:szCs w:val="21"/>
    </w:rPr>
  </w:style>
  <w:style w:type="paragraph" w:customStyle="1" w:styleId="cdt4ke">
    <w:name w:val="cdt4ke"/>
    <w:basedOn w:val="Norml"/>
    <w:rsid w:val="00607D7B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607D7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F401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401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E39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395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39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395E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czi.elte.hu/tomimeus-regisztracio" TargetMode="External"/><Relationship Id="rId4" Type="http://schemas.openxmlformats.org/officeDocument/2006/relationships/styles" Target="styles.xml"/><Relationship Id="rId9" Type="http://schemas.openxmlformats.org/officeDocument/2006/relationships/hyperlink" Target="mailto:gombas.judit@barczi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BB4075FE433E4BAEDE70F57FED8772" ma:contentTypeVersion="4" ma:contentTypeDescription="Új dokumentum létrehozása." ma:contentTypeScope="" ma:versionID="93a49fa1fd181e46b89be2415d758e9c">
  <xsd:schema xmlns:xsd="http://www.w3.org/2001/XMLSchema" xmlns:xs="http://www.w3.org/2001/XMLSchema" xmlns:p="http://schemas.microsoft.com/office/2006/metadata/properties" xmlns:ns3="3d69ea7c-4712-4f18-8fdc-852faebab299" targetNamespace="http://schemas.microsoft.com/office/2006/metadata/properties" ma:root="true" ma:fieldsID="8daa866586c7d42b7fa2446a48674acf" ns3:_="">
    <xsd:import namespace="3d69ea7c-4712-4f18-8fdc-852faebab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ea7c-4712-4f18-8fdc-852faeba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218F8-4FC1-463D-98F2-763E06071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B2AE3-F9F6-41FA-9EB1-0784BD92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ea7c-4712-4f18-8fdc-852faebab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4173E-FC67-4140-B143-95C2BE4D9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3435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Gombás Judit</dc:creator>
  <cp:keywords/>
  <dc:description/>
  <cp:lastModifiedBy>Losoncz Mária</cp:lastModifiedBy>
  <cp:revision>2</cp:revision>
  <dcterms:created xsi:type="dcterms:W3CDTF">2022-04-20T23:17:00Z</dcterms:created>
  <dcterms:modified xsi:type="dcterms:W3CDTF">2022-04-20T23:17:00Z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0x01010047BB4075FE433E4BAEDE70F57FED8772</vt:lpwstr>
  </property>
</Properties>
</file>