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319A37" w14:textId="77777777" w:rsidR="000D1246" w:rsidRDefault="000D1246" w:rsidP="000E7EEF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6FC61C58" w14:textId="2EFBD280" w:rsidR="00E92D3F" w:rsidRPr="00561CBD" w:rsidRDefault="00785939" w:rsidP="00785939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b/>
          <w:bCs/>
          <w:noProof/>
        </w:rPr>
      </w:pPr>
      <w:r w:rsidRPr="00561CBD">
        <w:rPr>
          <w:rFonts w:ascii="Open Sans" w:hAnsi="Open Sans" w:cs="Open Sans"/>
          <w:b/>
          <w:bCs/>
          <w:noProof/>
        </w:rPr>
        <w:t>„Jó gyakorlatok, jobb gyakorlatok” – Szakmai nap és gyakorlatvezetői fórum 2023</w:t>
      </w:r>
      <w:r w:rsidR="00561CBD">
        <w:rPr>
          <w:rFonts w:ascii="Open Sans" w:hAnsi="Open Sans" w:cs="Open Sans"/>
          <w:b/>
          <w:bCs/>
          <w:noProof/>
        </w:rPr>
        <w:br/>
        <w:t>2023. október 17., 9:30-17:</w:t>
      </w:r>
      <w:r w:rsidR="00252B68">
        <w:rPr>
          <w:rFonts w:ascii="Open Sans" w:hAnsi="Open Sans" w:cs="Open Sans"/>
          <w:b/>
          <w:bCs/>
          <w:noProof/>
        </w:rPr>
        <w:t>3</w:t>
      </w:r>
      <w:r w:rsidR="00561CBD">
        <w:rPr>
          <w:rFonts w:ascii="Open Sans" w:hAnsi="Open Sans" w:cs="Open Sans"/>
          <w:b/>
          <w:bCs/>
          <w:noProof/>
        </w:rPr>
        <w:t>0</w:t>
      </w:r>
      <w:r w:rsidR="00561CBD">
        <w:rPr>
          <w:rFonts w:ascii="Open Sans" w:hAnsi="Open Sans" w:cs="Open Sans"/>
          <w:b/>
          <w:bCs/>
          <w:noProof/>
        </w:rPr>
        <w:br/>
      </w:r>
    </w:p>
    <w:p w14:paraId="7D7707FA" w14:textId="4889DC34" w:rsidR="000D1246" w:rsidRPr="00785939" w:rsidRDefault="00785939" w:rsidP="00785939">
      <w:pPr>
        <w:tabs>
          <w:tab w:val="left" w:pos="142"/>
          <w:tab w:val="left" w:pos="9498"/>
        </w:tabs>
        <w:spacing w:after="120" w:line="276" w:lineRule="auto"/>
        <w:ind w:right="-1"/>
        <w:jc w:val="center"/>
        <w:rPr>
          <w:rFonts w:ascii="Open Sans" w:hAnsi="Open Sans" w:cs="Open Sans"/>
          <w:b/>
          <w:bCs/>
          <w:noProof/>
          <w:sz w:val="28"/>
          <w:szCs w:val="28"/>
        </w:rPr>
      </w:pPr>
      <w:r w:rsidRPr="00785939">
        <w:rPr>
          <w:rFonts w:ascii="Open Sans" w:hAnsi="Open Sans" w:cs="Open Sans"/>
          <w:b/>
          <w:bCs/>
          <w:noProof/>
          <w:sz w:val="28"/>
          <w:szCs w:val="28"/>
        </w:rPr>
        <w:t>PROGRAM</w:t>
      </w:r>
    </w:p>
    <w:p w14:paraId="4700A79D" w14:textId="77777777" w:rsidR="00561CBD" w:rsidRDefault="00561CBD" w:rsidP="000D1246">
      <w:pPr>
        <w:tabs>
          <w:tab w:val="left" w:pos="142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80"/>
        <w:gridCol w:w="2183"/>
        <w:gridCol w:w="2817"/>
        <w:gridCol w:w="3538"/>
      </w:tblGrid>
      <w:tr w:rsidR="00785939" w:rsidRPr="00785939" w14:paraId="692B75B0" w14:textId="77777777" w:rsidTr="00561CBD">
        <w:tc>
          <w:tcPr>
            <w:tcW w:w="9565" w:type="dxa"/>
            <w:gridSpan w:val="4"/>
          </w:tcPr>
          <w:p w14:paraId="232EFEBE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785939">
              <w:rPr>
                <w:rFonts w:ascii="Open Sans" w:hAnsi="Open Sans" w:cs="Open Sans"/>
                <w:b/>
                <w:bCs/>
              </w:rPr>
              <w:t>WORKSHOPOK, KEREKASZTALOK, ELŐADÁSOK</w:t>
            </w:r>
          </w:p>
          <w:p w14:paraId="5CEF7665" w14:textId="37FF4D41" w:rsidR="00785939" w:rsidRPr="00785939" w:rsidRDefault="00785939" w:rsidP="00785939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785939">
              <w:rPr>
                <w:rFonts w:ascii="Open Sans" w:hAnsi="Open Sans" w:cs="Open Sans"/>
                <w:b/>
                <w:bCs/>
              </w:rPr>
              <w:t>9</w:t>
            </w:r>
            <w:r w:rsidR="00252B68">
              <w:rPr>
                <w:rFonts w:ascii="Open Sans" w:hAnsi="Open Sans" w:cs="Open Sans"/>
                <w:b/>
                <w:bCs/>
              </w:rPr>
              <w:t>:</w:t>
            </w:r>
            <w:r w:rsidRPr="00785939">
              <w:rPr>
                <w:rFonts w:ascii="Open Sans" w:hAnsi="Open Sans" w:cs="Open Sans"/>
                <w:b/>
                <w:bCs/>
              </w:rPr>
              <w:t>30-12</w:t>
            </w:r>
            <w:r w:rsidR="00252B68">
              <w:rPr>
                <w:rFonts w:ascii="Open Sans" w:hAnsi="Open Sans" w:cs="Open Sans"/>
                <w:b/>
                <w:bCs/>
              </w:rPr>
              <w:t>:</w:t>
            </w:r>
            <w:r w:rsidRPr="00785939">
              <w:rPr>
                <w:rFonts w:ascii="Open Sans" w:hAnsi="Open Sans" w:cs="Open Sans"/>
                <w:b/>
                <w:bCs/>
              </w:rPr>
              <w:t>00</w:t>
            </w:r>
          </w:p>
          <w:p w14:paraId="5AC4BA40" w14:textId="77777777" w:rsidR="00785939" w:rsidRDefault="00785939" w:rsidP="00785939">
            <w:pPr>
              <w:jc w:val="center"/>
              <w:rPr>
                <w:rFonts w:ascii="Open Sans" w:hAnsi="Open Sans" w:cs="Open Sans"/>
                <w:b/>
                <w:bCs/>
              </w:rPr>
            </w:pPr>
            <w:r>
              <w:rPr>
                <w:rFonts w:ascii="Open Sans" w:hAnsi="Open Sans" w:cs="Open Sans"/>
                <w:b/>
                <w:bCs/>
              </w:rPr>
              <w:t>(</w:t>
            </w:r>
            <w:r w:rsidRPr="00785939">
              <w:rPr>
                <w:rFonts w:ascii="Open Sans" w:hAnsi="Open Sans" w:cs="Open Sans"/>
                <w:b/>
                <w:bCs/>
              </w:rPr>
              <w:t>kizárólag jelenléti formában</w:t>
            </w:r>
            <w:r>
              <w:rPr>
                <w:rFonts w:ascii="Open Sans" w:hAnsi="Open Sans" w:cs="Open Sans"/>
                <w:b/>
                <w:bCs/>
              </w:rPr>
              <w:t>)</w:t>
            </w:r>
          </w:p>
          <w:p w14:paraId="699DE372" w14:textId="5D171D1D" w:rsidR="00785939" w:rsidRPr="00785939" w:rsidRDefault="00785939" w:rsidP="00785939">
            <w:pPr>
              <w:jc w:val="center"/>
              <w:rPr>
                <w:rFonts w:ascii="Open Sans" w:hAnsi="Open Sans" w:cs="Open Sans"/>
                <w:b/>
                <w:bCs/>
              </w:rPr>
            </w:pPr>
          </w:p>
        </w:tc>
      </w:tr>
      <w:tr w:rsidR="00785939" w:rsidRPr="00785939" w14:paraId="5D1931E8" w14:textId="77777777" w:rsidTr="00561CBD">
        <w:trPr>
          <w:trHeight w:val="968"/>
        </w:trPr>
        <w:tc>
          <w:tcPr>
            <w:tcW w:w="1027" w:type="dxa"/>
            <w:vAlign w:val="center"/>
          </w:tcPr>
          <w:p w14:paraId="434EC2A5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785939">
              <w:rPr>
                <w:rFonts w:ascii="Open Sans" w:hAnsi="Open Sans" w:cs="Open Sans"/>
                <w:b/>
                <w:bCs/>
              </w:rPr>
              <w:t>Időpont</w:t>
            </w:r>
          </w:p>
        </w:tc>
        <w:tc>
          <w:tcPr>
            <w:tcW w:w="2183" w:type="dxa"/>
            <w:vAlign w:val="center"/>
          </w:tcPr>
          <w:p w14:paraId="3F8E0863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785939">
              <w:rPr>
                <w:rFonts w:ascii="Open Sans" w:hAnsi="Open Sans" w:cs="Open Sans"/>
                <w:b/>
                <w:bCs/>
              </w:rPr>
              <w:t>Program címe</w:t>
            </w:r>
          </w:p>
        </w:tc>
        <w:tc>
          <w:tcPr>
            <w:tcW w:w="2817" w:type="dxa"/>
            <w:vAlign w:val="center"/>
          </w:tcPr>
          <w:p w14:paraId="46E48CA4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785939">
              <w:rPr>
                <w:rFonts w:ascii="Open Sans" w:hAnsi="Open Sans" w:cs="Open Sans"/>
                <w:b/>
                <w:bCs/>
              </w:rPr>
              <w:t>Program vezetője / előadója</w:t>
            </w:r>
          </w:p>
        </w:tc>
        <w:tc>
          <w:tcPr>
            <w:tcW w:w="3538" w:type="dxa"/>
            <w:vAlign w:val="center"/>
          </w:tcPr>
          <w:p w14:paraId="48F43EC7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785939">
              <w:rPr>
                <w:rFonts w:ascii="Open Sans" w:hAnsi="Open Sans" w:cs="Open Sans"/>
                <w:b/>
                <w:bCs/>
              </w:rPr>
              <w:t>Megjegyzés</w:t>
            </w:r>
          </w:p>
        </w:tc>
      </w:tr>
      <w:tr w:rsidR="00785939" w:rsidRPr="00785939" w14:paraId="6E704D1A" w14:textId="77777777" w:rsidTr="00561CBD">
        <w:tc>
          <w:tcPr>
            <w:tcW w:w="1027" w:type="dxa"/>
            <w:vMerge w:val="restart"/>
            <w:shd w:val="clear" w:color="auto" w:fill="8EAADB" w:themeFill="accent1" w:themeFillTint="99"/>
            <w:vAlign w:val="center"/>
          </w:tcPr>
          <w:p w14:paraId="2A9C746A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09.30-10.30</w:t>
            </w:r>
          </w:p>
          <w:p w14:paraId="4F2AC5E6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83" w:type="dxa"/>
            <w:shd w:val="clear" w:color="auto" w:fill="B4C6E7" w:themeFill="accent1" w:themeFillTint="66"/>
          </w:tcPr>
          <w:p w14:paraId="36F6D5A8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Budapesti Korai Fejlesztő Központ projektbemutatója (SHF)</w:t>
            </w:r>
          </w:p>
        </w:tc>
        <w:tc>
          <w:tcPr>
            <w:tcW w:w="2817" w:type="dxa"/>
            <w:shd w:val="clear" w:color="auto" w:fill="B4C6E7" w:themeFill="accent1" w:themeFillTint="66"/>
          </w:tcPr>
          <w:p w14:paraId="366F6459" w14:textId="17588F6C" w:rsidR="00785939" w:rsidRPr="00785939" w:rsidRDefault="00D5378E" w:rsidP="00785939">
            <w:pPr>
              <w:rPr>
                <w:rFonts w:ascii="Open Sans" w:hAnsi="Open Sans" w:cs="Open Sans"/>
              </w:rPr>
            </w:pPr>
            <w:proofErr w:type="spellStart"/>
            <w:r>
              <w:rPr>
                <w:rFonts w:ascii="Open Sans" w:hAnsi="Open Sans" w:cs="Open Sans"/>
              </w:rPr>
              <w:t>Kapronyi</w:t>
            </w:r>
            <w:proofErr w:type="spellEnd"/>
            <w:r>
              <w:rPr>
                <w:rFonts w:ascii="Open Sans" w:hAnsi="Open Sans" w:cs="Open Sans"/>
              </w:rPr>
              <w:t xml:space="preserve"> Ágnes</w:t>
            </w:r>
            <w:r w:rsidR="00785939" w:rsidRPr="00785939">
              <w:rPr>
                <w:rFonts w:ascii="Open Sans" w:hAnsi="Open Sans" w:cs="Open Sans"/>
              </w:rPr>
              <w:t xml:space="preserve"> és Ráczné Vigh Zsuzsa, a Budapesti Korai Fejlesztő Központ munkatársai</w:t>
            </w:r>
          </w:p>
        </w:tc>
        <w:tc>
          <w:tcPr>
            <w:tcW w:w="3538" w:type="dxa"/>
            <w:shd w:val="clear" w:color="auto" w:fill="B4C6E7" w:themeFill="accent1" w:themeFillTint="66"/>
          </w:tcPr>
          <w:p w14:paraId="6A698DC2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 xml:space="preserve">A Fa csoportban megvalósuló projekt bemutatása. Közös gondolkodás és tapasztalatok megosztása a súlyosan-halmozottan fogyatékos személyek gyógypedagógiai kísérése témában. Szakmai eszmecsere, a hallgatók bevonása a széleskörű feladatokba. </w:t>
            </w:r>
          </w:p>
        </w:tc>
      </w:tr>
      <w:tr w:rsidR="00785939" w:rsidRPr="00785939" w14:paraId="21CA5246" w14:textId="77777777" w:rsidTr="00561CBD">
        <w:tc>
          <w:tcPr>
            <w:tcW w:w="1027" w:type="dxa"/>
            <w:vMerge/>
            <w:shd w:val="clear" w:color="auto" w:fill="8EAADB" w:themeFill="accent1" w:themeFillTint="99"/>
            <w:vAlign w:val="center"/>
          </w:tcPr>
          <w:p w14:paraId="654AC16C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  <w:b/>
                <w:bCs/>
              </w:rPr>
            </w:pPr>
          </w:p>
        </w:tc>
        <w:tc>
          <w:tcPr>
            <w:tcW w:w="2183" w:type="dxa"/>
            <w:shd w:val="clear" w:color="auto" w:fill="D9E2F3" w:themeFill="accent1" w:themeFillTint="33"/>
          </w:tcPr>
          <w:p w14:paraId="7FEB4A7C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Speciális hallgatói szükségletek a gyakorlaton – kerekasztal beszélgetés</w:t>
            </w:r>
          </w:p>
        </w:tc>
        <w:tc>
          <w:tcPr>
            <w:tcW w:w="2817" w:type="dxa"/>
            <w:shd w:val="clear" w:color="auto" w:fill="D9E2F3" w:themeFill="accent1" w:themeFillTint="33"/>
          </w:tcPr>
          <w:p w14:paraId="009579BA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Fazekas Ágnes Sarolta, a speciális hallgatói szükségletek támogatásának kari felelőse</w:t>
            </w:r>
          </w:p>
          <w:p w14:paraId="016B7FA9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</w:p>
          <w:p w14:paraId="140D1485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Horváth Endre, a gyakorlati képzési munkacsoport vezetője</w:t>
            </w:r>
          </w:p>
        </w:tc>
        <w:tc>
          <w:tcPr>
            <w:tcW w:w="3538" w:type="dxa"/>
            <w:shd w:val="clear" w:color="auto" w:fill="D9E2F3" w:themeFill="accent1" w:themeFillTint="33"/>
          </w:tcPr>
          <w:p w14:paraId="54D8F20A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 xml:space="preserve">Gyakorlatteljesítés korlátai, lehetőségei, javaslatok megfogalmazása speciális hallgatói szükségletek esetén. Saját tapasztalatok bemutatása és közös gondolkodás. </w:t>
            </w:r>
            <w:r w:rsidRPr="00785939">
              <w:rPr>
                <w:rFonts w:ascii="Open Sans" w:hAnsi="Open Sans" w:cs="Open Sans"/>
                <w:i/>
              </w:rPr>
              <w:t>Olyan gyakorlatvezetőket várunk, akik:</w:t>
            </w:r>
            <w:r w:rsidRPr="00785939">
              <w:rPr>
                <w:rFonts w:ascii="Open Sans" w:hAnsi="Open Sans" w:cs="Open Sans"/>
                <w:i/>
              </w:rPr>
              <w:br/>
              <w:t xml:space="preserve">- sikeresen vezették SHST hallgató gyakorlatát vagy </w:t>
            </w:r>
            <w:r w:rsidRPr="00785939">
              <w:rPr>
                <w:rFonts w:ascii="Open Sans" w:hAnsi="Open Sans" w:cs="Open Sans"/>
                <w:i/>
              </w:rPr>
              <w:br/>
              <w:t>- szembesültek nehézségekkel</w:t>
            </w:r>
            <w:r w:rsidRPr="00785939">
              <w:rPr>
                <w:rFonts w:ascii="Open Sans" w:hAnsi="Open Sans" w:cs="Open Sans"/>
              </w:rPr>
              <w:t xml:space="preserve"> </w:t>
            </w:r>
            <w:r w:rsidRPr="00785939">
              <w:rPr>
                <w:rFonts w:ascii="Open Sans" w:hAnsi="Open Sans" w:cs="Open Sans"/>
                <w:i/>
              </w:rPr>
              <w:t xml:space="preserve">SHST hallgató fogadása során vagy </w:t>
            </w:r>
            <w:r w:rsidRPr="00785939">
              <w:rPr>
                <w:rFonts w:ascii="Open Sans" w:hAnsi="Open Sans" w:cs="Open Sans"/>
                <w:i/>
              </w:rPr>
              <w:br/>
              <w:t>- még nem vállaltak SHST hallgatót, mert nem érzik magukat felkészültnek rá.</w:t>
            </w:r>
          </w:p>
        </w:tc>
      </w:tr>
      <w:tr w:rsidR="00785939" w:rsidRPr="00785939" w14:paraId="34BD71F5" w14:textId="77777777" w:rsidTr="00561CBD">
        <w:trPr>
          <w:trHeight w:val="1218"/>
        </w:trPr>
        <w:tc>
          <w:tcPr>
            <w:tcW w:w="1027" w:type="dxa"/>
            <w:vMerge/>
            <w:shd w:val="clear" w:color="auto" w:fill="8EAADB" w:themeFill="accent1" w:themeFillTint="99"/>
            <w:vAlign w:val="center"/>
          </w:tcPr>
          <w:p w14:paraId="69C3011F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83" w:type="dxa"/>
            <w:shd w:val="clear" w:color="auto" w:fill="B4C6E7" w:themeFill="accent1" w:themeFillTint="66"/>
          </w:tcPr>
          <w:p w14:paraId="790EFD37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A team munka megvalósulása – jó gyakorlatok bemutatása</w:t>
            </w:r>
          </w:p>
        </w:tc>
        <w:tc>
          <w:tcPr>
            <w:tcW w:w="2817" w:type="dxa"/>
            <w:shd w:val="clear" w:color="auto" w:fill="B4C6E7" w:themeFill="accent1" w:themeFillTint="66"/>
          </w:tcPr>
          <w:p w14:paraId="4F1529F4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Madarász Marianna, intézményvezető helyettes: Zölderdő Óvoda intenzív logopédiai csoportjai</w:t>
            </w:r>
          </w:p>
          <w:p w14:paraId="79F762F5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</w:p>
          <w:p w14:paraId="229C51BC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proofErr w:type="spellStart"/>
            <w:r w:rsidRPr="00785939">
              <w:rPr>
                <w:rFonts w:ascii="Open Sans" w:hAnsi="Open Sans" w:cs="Open Sans"/>
              </w:rPr>
              <w:t>Nickl</w:t>
            </w:r>
            <w:proofErr w:type="spellEnd"/>
            <w:r w:rsidRPr="00785939">
              <w:rPr>
                <w:rFonts w:ascii="Open Sans" w:hAnsi="Open Sans" w:cs="Open Sans"/>
              </w:rPr>
              <w:t xml:space="preserve"> Eszter, gyógypedagógus: Észak-Budai Szent János Centrumkórház Mozgásszervi Rehabilitációs Osztálya</w:t>
            </w:r>
          </w:p>
          <w:p w14:paraId="61F84F2B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</w:p>
          <w:p w14:paraId="0E021577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proofErr w:type="spellStart"/>
            <w:r w:rsidRPr="00785939">
              <w:rPr>
                <w:rFonts w:ascii="Open Sans" w:hAnsi="Open Sans" w:cs="Open Sans"/>
              </w:rPr>
              <w:t>Siklóssy-Kókay</w:t>
            </w:r>
            <w:proofErr w:type="spellEnd"/>
            <w:r w:rsidRPr="00785939">
              <w:rPr>
                <w:rFonts w:ascii="Open Sans" w:hAnsi="Open Sans" w:cs="Open Sans"/>
              </w:rPr>
              <w:t xml:space="preserve"> Zsófia és Báder Melinda, gyógypedagógusok: Gyermekek Háza</w:t>
            </w:r>
          </w:p>
        </w:tc>
        <w:tc>
          <w:tcPr>
            <w:tcW w:w="3538" w:type="dxa"/>
            <w:shd w:val="clear" w:color="auto" w:fill="B4C6E7" w:themeFill="accent1" w:themeFillTint="66"/>
          </w:tcPr>
          <w:p w14:paraId="00FE3ED7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Hogyan valósulhat meg a team munka az eltérő gyakorlati színtereken? Milyen szakmaközi együttműködések színesítik a gyakorlati munkát? Hogyan készíthetők fel a hallgatók a team munkára a gyakorlataik során és mi az ő szerepük a teamben?</w:t>
            </w:r>
          </w:p>
        </w:tc>
      </w:tr>
      <w:tr w:rsidR="00785939" w:rsidRPr="00785939" w14:paraId="28568CB3" w14:textId="77777777" w:rsidTr="00561CBD">
        <w:tc>
          <w:tcPr>
            <w:tcW w:w="1027" w:type="dxa"/>
            <w:vMerge/>
            <w:shd w:val="clear" w:color="auto" w:fill="8EAADB" w:themeFill="accent1" w:themeFillTint="99"/>
            <w:vAlign w:val="center"/>
          </w:tcPr>
          <w:p w14:paraId="62C99227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83" w:type="dxa"/>
            <w:shd w:val="clear" w:color="auto" w:fill="DEEAF6" w:themeFill="accent5" w:themeFillTint="33"/>
          </w:tcPr>
          <w:p w14:paraId="69F8D8D1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Dráma workshop a gyakorlatokon előforduló problémahelyzetek kezeléséről 1.</w:t>
            </w:r>
          </w:p>
        </w:tc>
        <w:tc>
          <w:tcPr>
            <w:tcW w:w="2817" w:type="dxa"/>
            <w:shd w:val="clear" w:color="auto" w:fill="DEEAF6" w:themeFill="accent5" w:themeFillTint="33"/>
          </w:tcPr>
          <w:p w14:paraId="0AA2A8A4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Simon Mátyás, drámapedagógus és gyógypedagógus</w:t>
            </w:r>
          </w:p>
          <w:p w14:paraId="1D2C3F79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</w:p>
          <w:p w14:paraId="458BB8A8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Horváth Sára, pszichológus és gyógypedagógus</w:t>
            </w:r>
          </w:p>
        </w:tc>
        <w:tc>
          <w:tcPr>
            <w:tcW w:w="3538" w:type="dxa"/>
            <w:shd w:val="clear" w:color="auto" w:fill="DEEAF6" w:themeFill="accent5" w:themeFillTint="33"/>
          </w:tcPr>
          <w:p w14:paraId="1C37EB9C" w14:textId="00323D0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 xml:space="preserve">Gyakorlatok során előforduló problémahelyzetek lemodellezése drámapedagógiai eszközökkel. Saját élményű tapasztalat. </w:t>
            </w:r>
            <w:r w:rsidR="00252B68">
              <w:rPr>
                <w:rFonts w:ascii="Open Sans" w:hAnsi="Open Sans" w:cs="Open Sans"/>
              </w:rPr>
              <w:t xml:space="preserve">Maximális létszám: </w:t>
            </w:r>
            <w:r w:rsidRPr="00785939">
              <w:rPr>
                <w:rFonts w:ascii="Open Sans" w:hAnsi="Open Sans" w:cs="Open Sans"/>
                <w:bCs/>
              </w:rPr>
              <w:t>15 fő</w:t>
            </w:r>
            <w:r w:rsidRPr="00785939">
              <w:rPr>
                <w:rFonts w:ascii="Open Sans" w:hAnsi="Open Sans" w:cs="Open Sans"/>
                <w:b/>
              </w:rPr>
              <w:t>.</w:t>
            </w:r>
          </w:p>
        </w:tc>
      </w:tr>
    </w:tbl>
    <w:p w14:paraId="67D890F0" w14:textId="77777777" w:rsidR="00561CBD" w:rsidRDefault="00561CBD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27"/>
        <w:gridCol w:w="2183"/>
        <w:gridCol w:w="2817"/>
        <w:gridCol w:w="3538"/>
      </w:tblGrid>
      <w:tr w:rsidR="00785939" w:rsidRPr="00785939" w14:paraId="21153DDD" w14:textId="77777777" w:rsidTr="00561CBD">
        <w:tc>
          <w:tcPr>
            <w:tcW w:w="1027" w:type="dxa"/>
            <w:vMerge w:val="restart"/>
            <w:shd w:val="clear" w:color="auto" w:fill="A8D08D" w:themeFill="accent6" w:themeFillTint="99"/>
            <w:vAlign w:val="center"/>
          </w:tcPr>
          <w:p w14:paraId="7B71B04C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785939">
              <w:rPr>
                <w:rFonts w:ascii="Open Sans" w:hAnsi="Open Sans" w:cs="Open Sans"/>
              </w:rPr>
              <w:t>11.00-12.00</w:t>
            </w:r>
          </w:p>
        </w:tc>
        <w:tc>
          <w:tcPr>
            <w:tcW w:w="2183" w:type="dxa"/>
            <w:shd w:val="clear" w:color="auto" w:fill="C5E0B3" w:themeFill="accent6" w:themeFillTint="66"/>
          </w:tcPr>
          <w:p w14:paraId="53855862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Dráma workshop a gyakorlatokon előforduló problémahelyzetek kezeléséről 2.</w:t>
            </w:r>
          </w:p>
        </w:tc>
        <w:tc>
          <w:tcPr>
            <w:tcW w:w="2817" w:type="dxa"/>
            <w:shd w:val="clear" w:color="auto" w:fill="C5E0B3" w:themeFill="accent6" w:themeFillTint="66"/>
          </w:tcPr>
          <w:p w14:paraId="3D9C7C59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Simon Mátyás, drámapedagógus és gyógypedagógus</w:t>
            </w:r>
          </w:p>
          <w:p w14:paraId="375B2685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</w:p>
          <w:p w14:paraId="3EE17B08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Horváth Sára, pszichológus és gyógypedagógus</w:t>
            </w:r>
          </w:p>
        </w:tc>
        <w:tc>
          <w:tcPr>
            <w:tcW w:w="3538" w:type="dxa"/>
            <w:shd w:val="clear" w:color="auto" w:fill="C5E0B3" w:themeFill="accent6" w:themeFillTint="66"/>
          </w:tcPr>
          <w:p w14:paraId="6B39BD04" w14:textId="164E2074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 xml:space="preserve">Gyakorlatok során előforduló problémahelyzetek lemodellezése drámapedagógiai eszközökkel. Saját élményű tapasztalat. </w:t>
            </w:r>
            <w:r w:rsidR="00252B68">
              <w:rPr>
                <w:rFonts w:ascii="Open Sans" w:hAnsi="Open Sans" w:cs="Open Sans"/>
              </w:rPr>
              <w:t xml:space="preserve">Maximális létszám: </w:t>
            </w:r>
            <w:r w:rsidRPr="00785939">
              <w:rPr>
                <w:rFonts w:ascii="Open Sans" w:hAnsi="Open Sans" w:cs="Open Sans"/>
                <w:bCs/>
              </w:rPr>
              <w:t>15 fő.</w:t>
            </w:r>
          </w:p>
        </w:tc>
      </w:tr>
      <w:tr w:rsidR="00785939" w:rsidRPr="00785939" w14:paraId="7E4107C3" w14:textId="77777777" w:rsidTr="00561CBD">
        <w:tc>
          <w:tcPr>
            <w:tcW w:w="1027" w:type="dxa"/>
            <w:vMerge/>
            <w:shd w:val="clear" w:color="auto" w:fill="A8D08D" w:themeFill="accent6" w:themeFillTint="99"/>
            <w:vAlign w:val="center"/>
          </w:tcPr>
          <w:p w14:paraId="46F3010E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83" w:type="dxa"/>
            <w:shd w:val="clear" w:color="auto" w:fill="E2EFD9" w:themeFill="accent6" w:themeFillTint="33"/>
          </w:tcPr>
          <w:p w14:paraId="737C51A5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 xml:space="preserve">Szempontok a gyakorlatok értékeléséhez - Mit, miért, hogyan? </w:t>
            </w:r>
          </w:p>
        </w:tc>
        <w:tc>
          <w:tcPr>
            <w:tcW w:w="2817" w:type="dxa"/>
            <w:shd w:val="clear" w:color="auto" w:fill="E2EFD9" w:themeFill="accent6" w:themeFillTint="33"/>
          </w:tcPr>
          <w:p w14:paraId="035525CD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Ardai Evelyn és Szudki Osayma, gyakorlatszervezésért felelős oktatók</w:t>
            </w:r>
          </w:p>
        </w:tc>
        <w:tc>
          <w:tcPr>
            <w:tcW w:w="3538" w:type="dxa"/>
            <w:shd w:val="clear" w:color="auto" w:fill="E2EFD9" w:themeFill="accent6" w:themeFillTint="33"/>
          </w:tcPr>
          <w:p w14:paraId="7497CA83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Közös gondolkodás arról, hogy milyen szempontok mentén történik a gyakorlati munka értékelése. Milyen nehézségekkel szembesülünk, milyen elvárásokat támaszthatunk, milyen előzetes tudást várhatunk el a hallgatóktól.</w:t>
            </w:r>
          </w:p>
        </w:tc>
      </w:tr>
      <w:tr w:rsidR="00785939" w:rsidRPr="00785939" w14:paraId="2CAD75CF" w14:textId="77777777" w:rsidTr="00561CBD">
        <w:tc>
          <w:tcPr>
            <w:tcW w:w="1027" w:type="dxa"/>
            <w:vMerge/>
            <w:shd w:val="clear" w:color="auto" w:fill="A8D08D" w:themeFill="accent6" w:themeFillTint="99"/>
          </w:tcPr>
          <w:p w14:paraId="1FD3C4A5" w14:textId="77777777" w:rsidR="00785939" w:rsidRPr="00785939" w:rsidRDefault="00785939" w:rsidP="00785939">
            <w:pPr>
              <w:rPr>
                <w:rFonts w:ascii="Open Sans" w:hAnsi="Open Sans" w:cs="Open Sans"/>
                <w:b/>
                <w:bCs/>
              </w:rPr>
            </w:pPr>
          </w:p>
        </w:tc>
        <w:tc>
          <w:tcPr>
            <w:tcW w:w="2183" w:type="dxa"/>
            <w:shd w:val="clear" w:color="auto" w:fill="C5E0B3" w:themeFill="accent6" w:themeFillTint="66"/>
          </w:tcPr>
          <w:p w14:paraId="1A2BAAB6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MAGYE és GYOSZE workshop</w:t>
            </w:r>
          </w:p>
        </w:tc>
        <w:tc>
          <w:tcPr>
            <w:tcW w:w="2817" w:type="dxa"/>
            <w:shd w:val="clear" w:color="auto" w:fill="C5E0B3" w:themeFill="accent6" w:themeFillTint="66"/>
          </w:tcPr>
          <w:p w14:paraId="1840C782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Reményi Tamás, a Magyar Gyógypedagógusok Egyesületének elnöke</w:t>
            </w:r>
          </w:p>
        </w:tc>
        <w:tc>
          <w:tcPr>
            <w:tcW w:w="3538" w:type="dxa"/>
            <w:shd w:val="clear" w:color="auto" w:fill="C5E0B3" w:themeFill="accent6" w:themeFillTint="66"/>
          </w:tcPr>
          <w:p w14:paraId="08329355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MAGYE: Tevékenység bemutatása, szakmai kapcsolatok, illetve konferencia lehetőségek ismertetése.</w:t>
            </w:r>
          </w:p>
          <w:p w14:paraId="174AD3D6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GYOSZE publikációs workshop: Milyen típusú szövegek leadását javasolják a terepen dolgozó kollégák számára? Milyen szempontok mentén értékelik a beadott szövegeket? Milyen kritériumoknak kell megfelelni?</w:t>
            </w:r>
          </w:p>
        </w:tc>
      </w:tr>
      <w:tr w:rsidR="00785939" w:rsidRPr="00785939" w14:paraId="54282D7C" w14:textId="77777777" w:rsidTr="00561CBD">
        <w:tc>
          <w:tcPr>
            <w:tcW w:w="1027" w:type="dxa"/>
            <w:vMerge/>
            <w:shd w:val="clear" w:color="auto" w:fill="FFE599" w:themeFill="accent4" w:themeFillTint="66"/>
            <w:vAlign w:val="center"/>
          </w:tcPr>
          <w:p w14:paraId="158D6177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83" w:type="dxa"/>
            <w:shd w:val="clear" w:color="auto" w:fill="E2EFD9" w:themeFill="accent6" w:themeFillTint="33"/>
          </w:tcPr>
          <w:p w14:paraId="6BE0CED8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AAK a gyakorlatban: Önérvényesítés kommunikációs akadályozottság mellett</w:t>
            </w:r>
          </w:p>
        </w:tc>
        <w:tc>
          <w:tcPr>
            <w:tcW w:w="2817" w:type="dxa"/>
            <w:shd w:val="clear" w:color="auto" w:fill="E2EFD9" w:themeFill="accent6" w:themeFillTint="33"/>
          </w:tcPr>
          <w:p w14:paraId="2A6C32A6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proofErr w:type="spellStart"/>
            <w:r w:rsidRPr="00785939">
              <w:rPr>
                <w:rFonts w:ascii="Open Sans" w:hAnsi="Open Sans" w:cs="Open Sans"/>
              </w:rPr>
              <w:t>Veszelovszki</w:t>
            </w:r>
            <w:proofErr w:type="spellEnd"/>
            <w:r w:rsidRPr="00785939">
              <w:rPr>
                <w:rFonts w:ascii="Open Sans" w:hAnsi="Open Sans" w:cs="Open Sans"/>
              </w:rPr>
              <w:t xml:space="preserve"> Zsanett és</w:t>
            </w:r>
          </w:p>
          <w:p w14:paraId="13DFDFA7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 xml:space="preserve">Toronyai Mária, a </w:t>
            </w:r>
            <w:proofErr w:type="spellStart"/>
            <w:r w:rsidRPr="00785939">
              <w:rPr>
                <w:rFonts w:ascii="Open Sans" w:hAnsi="Open Sans" w:cs="Open Sans"/>
              </w:rPr>
              <w:t>Bliss</w:t>
            </w:r>
            <w:proofErr w:type="spellEnd"/>
            <w:r w:rsidRPr="00785939">
              <w:rPr>
                <w:rFonts w:ascii="Open Sans" w:hAnsi="Open Sans" w:cs="Open Sans"/>
              </w:rPr>
              <w:t xml:space="preserve"> Alapítvány munkatársai</w:t>
            </w:r>
          </w:p>
        </w:tc>
        <w:tc>
          <w:tcPr>
            <w:tcW w:w="3538" w:type="dxa"/>
            <w:shd w:val="clear" w:color="auto" w:fill="E2EFD9" w:themeFill="accent6" w:themeFillTint="33"/>
          </w:tcPr>
          <w:p w14:paraId="0E93B8E0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 xml:space="preserve">Tapasztalatszerzés a kommunikációs akadályozottságról játékos helyzeteken keresztül, ismerkedés az augmentatív és alternatív kommunikációs módszerrel, eszközökkel. </w:t>
            </w:r>
          </w:p>
        </w:tc>
      </w:tr>
    </w:tbl>
    <w:p w14:paraId="7A3D364E" w14:textId="77777777" w:rsidR="00561CBD" w:rsidRDefault="00561CBD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27"/>
        <w:gridCol w:w="2183"/>
        <w:gridCol w:w="2817"/>
        <w:gridCol w:w="3538"/>
      </w:tblGrid>
      <w:tr w:rsidR="00785939" w:rsidRPr="00785939" w14:paraId="7A8E87CB" w14:textId="77777777" w:rsidTr="00561CBD">
        <w:tc>
          <w:tcPr>
            <w:tcW w:w="1027" w:type="dxa"/>
            <w:vMerge w:val="restart"/>
            <w:shd w:val="clear" w:color="auto" w:fill="FFE599" w:themeFill="accent4" w:themeFillTint="66"/>
            <w:vAlign w:val="center"/>
          </w:tcPr>
          <w:p w14:paraId="2465CC29" w14:textId="77777777" w:rsidR="00785939" w:rsidRPr="00785939" w:rsidRDefault="00785939" w:rsidP="00785939">
            <w:pPr>
              <w:jc w:val="center"/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10:00-12:45</w:t>
            </w:r>
          </w:p>
        </w:tc>
        <w:tc>
          <w:tcPr>
            <w:tcW w:w="2183" w:type="dxa"/>
            <w:shd w:val="clear" w:color="auto" w:fill="FFF2CC" w:themeFill="accent4" w:themeFillTint="33"/>
          </w:tcPr>
          <w:p w14:paraId="7055F9C3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Gyakorlati Adminisztrációs Rendszer (GYAR) Kisokos - egyéni tanácsadás</w:t>
            </w:r>
          </w:p>
        </w:tc>
        <w:tc>
          <w:tcPr>
            <w:tcW w:w="2817" w:type="dxa"/>
            <w:shd w:val="clear" w:color="auto" w:fill="FFF2CC" w:themeFill="accent4" w:themeFillTint="33"/>
          </w:tcPr>
          <w:p w14:paraId="2D5BA8E0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Janák Erzsébet és Koszt-Kovács Emese, gyakorlatszervezők</w:t>
            </w:r>
          </w:p>
        </w:tc>
        <w:tc>
          <w:tcPr>
            <w:tcW w:w="3538" w:type="dxa"/>
            <w:shd w:val="clear" w:color="auto" w:fill="FFF2CC" w:themeFill="accent4" w:themeFillTint="33"/>
          </w:tcPr>
          <w:p w14:paraId="306A56BE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A GYAR rendszerrel kapcsolatban felmerülő kérdésekkel lehet fordulni a kollégákhoz, akik segítenek a kezelőfelület megismerésében, illetve a felhasználói felületek kezelésébe.</w:t>
            </w:r>
          </w:p>
        </w:tc>
      </w:tr>
      <w:tr w:rsidR="00785939" w:rsidRPr="00785939" w14:paraId="63E70E20" w14:textId="77777777" w:rsidTr="00561CBD">
        <w:tc>
          <w:tcPr>
            <w:tcW w:w="1027" w:type="dxa"/>
            <w:vMerge/>
            <w:shd w:val="clear" w:color="auto" w:fill="FFE599" w:themeFill="accent4" w:themeFillTint="66"/>
          </w:tcPr>
          <w:p w14:paraId="48FC6F9B" w14:textId="77777777" w:rsidR="00785939" w:rsidRPr="00785939" w:rsidRDefault="00785939" w:rsidP="00785939">
            <w:pPr>
              <w:rPr>
                <w:rFonts w:ascii="Open Sans" w:hAnsi="Open Sans" w:cs="Open Sans"/>
                <w:b/>
                <w:bCs/>
              </w:rPr>
            </w:pPr>
          </w:p>
        </w:tc>
        <w:tc>
          <w:tcPr>
            <w:tcW w:w="2183" w:type="dxa"/>
            <w:shd w:val="clear" w:color="auto" w:fill="FFF2CC" w:themeFill="accent4" w:themeFillTint="33"/>
          </w:tcPr>
          <w:p w14:paraId="175266B3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Továbbképzési lehetőségek személyre szabottan</w:t>
            </w:r>
          </w:p>
        </w:tc>
        <w:tc>
          <w:tcPr>
            <w:tcW w:w="2817" w:type="dxa"/>
            <w:shd w:val="clear" w:color="auto" w:fill="FFF2CC" w:themeFill="accent4" w:themeFillTint="33"/>
          </w:tcPr>
          <w:p w14:paraId="4F3AAF40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>A Gyógypedagógiai Továbbképző Központ munkatársai</w:t>
            </w:r>
          </w:p>
        </w:tc>
        <w:tc>
          <w:tcPr>
            <w:tcW w:w="3538" w:type="dxa"/>
            <w:shd w:val="clear" w:color="auto" w:fill="FFF2CC" w:themeFill="accent4" w:themeFillTint="33"/>
          </w:tcPr>
          <w:p w14:paraId="19621C5E" w14:textId="77777777" w:rsidR="00785939" w:rsidRPr="00785939" w:rsidRDefault="00785939" w:rsidP="00785939">
            <w:pPr>
              <w:rPr>
                <w:rFonts w:ascii="Open Sans" w:hAnsi="Open Sans" w:cs="Open Sans"/>
              </w:rPr>
            </w:pPr>
            <w:r w:rsidRPr="00785939">
              <w:rPr>
                <w:rFonts w:ascii="Open Sans" w:hAnsi="Open Sans" w:cs="Open Sans"/>
              </w:rPr>
              <w:t xml:space="preserve">Az érdeklődő kollégák tájékoztatása a továbbképzésekről, lehetőségekről, illetve a keretekről.  </w:t>
            </w:r>
          </w:p>
        </w:tc>
      </w:tr>
    </w:tbl>
    <w:p w14:paraId="190F0821" w14:textId="5E4D0F37" w:rsidR="00785939" w:rsidRDefault="00785939" w:rsidP="00785939">
      <w:pPr>
        <w:tabs>
          <w:tab w:val="left" w:pos="142"/>
          <w:tab w:val="left" w:pos="9498"/>
        </w:tabs>
        <w:spacing w:after="120" w:line="276" w:lineRule="auto"/>
        <w:ind w:left="-567"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4D4D87F9" w14:textId="77777777" w:rsidR="005C5433" w:rsidRDefault="005C5433" w:rsidP="00785939">
      <w:pPr>
        <w:tabs>
          <w:tab w:val="left" w:pos="142"/>
          <w:tab w:val="left" w:pos="9498"/>
        </w:tabs>
        <w:spacing w:after="120" w:line="276" w:lineRule="auto"/>
        <w:ind w:left="-567"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78267A64" w14:textId="79329723" w:rsidR="005C5433" w:rsidRPr="005C5433" w:rsidRDefault="005C5433" w:rsidP="005C5433">
      <w:pPr>
        <w:spacing w:after="160"/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</w:pPr>
      <w:r w:rsidRPr="005C5433"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  <w:t>12:00-12:45 Ebéd</w:t>
      </w:r>
      <w:r w:rsidRPr="005C5433"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  <w:br/>
      </w:r>
    </w:p>
    <w:p w14:paraId="77325113" w14:textId="326630E0" w:rsidR="005C5433" w:rsidRDefault="005C5433" w:rsidP="005C5433">
      <w:pPr>
        <w:spacing w:after="160"/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</w:pPr>
    </w:p>
    <w:p w14:paraId="156DDDEA" w14:textId="32E719FF" w:rsidR="005C5433" w:rsidRDefault="005C5433" w:rsidP="005C5433">
      <w:pPr>
        <w:spacing w:after="160"/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</w:pPr>
    </w:p>
    <w:p w14:paraId="66DD2A1F" w14:textId="4DA5C2F9" w:rsidR="005C5433" w:rsidRDefault="005C5433" w:rsidP="005C5433">
      <w:pPr>
        <w:spacing w:after="160"/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</w:pPr>
    </w:p>
    <w:p w14:paraId="6B35B0E2" w14:textId="77777777" w:rsidR="005C5433" w:rsidRPr="005C5433" w:rsidRDefault="005C5433" w:rsidP="005C5433">
      <w:pPr>
        <w:spacing w:after="160"/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</w:pPr>
    </w:p>
    <w:tbl>
      <w:tblPr>
        <w:tblStyle w:val="Rcsostblzat"/>
        <w:tblW w:w="0" w:type="auto"/>
        <w:shd w:val="clear" w:color="auto" w:fill="D6B6E2"/>
        <w:tblLook w:val="04A0" w:firstRow="1" w:lastRow="0" w:firstColumn="1" w:lastColumn="0" w:noHBand="0" w:noVBand="1"/>
      </w:tblPr>
      <w:tblGrid>
        <w:gridCol w:w="1337"/>
        <w:gridCol w:w="2547"/>
        <w:gridCol w:w="3124"/>
        <w:gridCol w:w="2257"/>
      </w:tblGrid>
      <w:tr w:rsidR="005C5433" w:rsidRPr="005C5433" w14:paraId="55EE785E" w14:textId="77777777" w:rsidTr="00E17FF4">
        <w:tc>
          <w:tcPr>
            <w:tcW w:w="9062" w:type="dxa"/>
            <w:gridSpan w:val="4"/>
            <w:shd w:val="clear" w:color="auto" w:fill="auto"/>
          </w:tcPr>
          <w:p w14:paraId="605D44C1" w14:textId="77777777" w:rsidR="005C5433" w:rsidRPr="005C5433" w:rsidRDefault="005C5433" w:rsidP="005C5433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5C5433">
              <w:rPr>
                <w:rFonts w:ascii="Open Sans" w:hAnsi="Open Sans" w:cs="Open Sans"/>
                <w:b/>
                <w:bCs/>
              </w:rPr>
              <w:lastRenderedPageBreak/>
              <w:t>PLENÁRIS ELŐADÁSOK</w:t>
            </w:r>
          </w:p>
          <w:p w14:paraId="75238DE1" w14:textId="41D42E84" w:rsidR="005C5433" w:rsidRPr="005C5433" w:rsidRDefault="005C5433" w:rsidP="005C5433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5C5433">
              <w:rPr>
                <w:rFonts w:ascii="Open Sans" w:hAnsi="Open Sans" w:cs="Open Sans"/>
                <w:b/>
                <w:bCs/>
              </w:rPr>
              <w:t>13</w:t>
            </w:r>
            <w:r>
              <w:rPr>
                <w:rFonts w:ascii="Open Sans" w:hAnsi="Open Sans" w:cs="Open Sans"/>
                <w:b/>
                <w:bCs/>
              </w:rPr>
              <w:t>:</w:t>
            </w:r>
            <w:r w:rsidRPr="005C5433">
              <w:rPr>
                <w:rFonts w:ascii="Open Sans" w:hAnsi="Open Sans" w:cs="Open Sans"/>
                <w:b/>
                <w:bCs/>
              </w:rPr>
              <w:t>00-13</w:t>
            </w:r>
            <w:r>
              <w:rPr>
                <w:rFonts w:ascii="Open Sans" w:hAnsi="Open Sans" w:cs="Open Sans"/>
                <w:b/>
                <w:bCs/>
              </w:rPr>
              <w:t>:</w:t>
            </w:r>
            <w:r w:rsidRPr="005C5433">
              <w:rPr>
                <w:rFonts w:ascii="Open Sans" w:hAnsi="Open Sans" w:cs="Open Sans"/>
                <w:b/>
                <w:bCs/>
              </w:rPr>
              <w:t>45</w:t>
            </w:r>
          </w:p>
          <w:p w14:paraId="42D0B36F" w14:textId="77777777" w:rsidR="005C5433" w:rsidRDefault="005C5433" w:rsidP="005C5433">
            <w:pPr>
              <w:jc w:val="center"/>
              <w:rPr>
                <w:rFonts w:ascii="Open Sans" w:hAnsi="Open Sans" w:cs="Open Sans"/>
                <w:b/>
                <w:bCs/>
              </w:rPr>
            </w:pPr>
            <w:r>
              <w:rPr>
                <w:rFonts w:ascii="Open Sans" w:hAnsi="Open Sans" w:cs="Open Sans"/>
                <w:b/>
                <w:bCs/>
              </w:rPr>
              <w:t>(</w:t>
            </w:r>
            <w:r w:rsidRPr="005C5433">
              <w:rPr>
                <w:rFonts w:ascii="Open Sans" w:hAnsi="Open Sans" w:cs="Open Sans"/>
                <w:b/>
                <w:bCs/>
              </w:rPr>
              <w:t>jelenléti vagy online formában</w:t>
            </w:r>
            <w:r>
              <w:rPr>
                <w:rFonts w:ascii="Open Sans" w:hAnsi="Open Sans" w:cs="Open Sans"/>
                <w:b/>
                <w:bCs/>
              </w:rPr>
              <w:t>)</w:t>
            </w:r>
          </w:p>
          <w:p w14:paraId="7006F4E9" w14:textId="3A21EEBE" w:rsidR="005C5433" w:rsidRPr="005C5433" w:rsidRDefault="005C5433" w:rsidP="005C5433">
            <w:pPr>
              <w:jc w:val="center"/>
              <w:rPr>
                <w:rFonts w:ascii="Open Sans" w:hAnsi="Open Sans" w:cs="Open Sans"/>
                <w:b/>
                <w:bCs/>
              </w:rPr>
            </w:pPr>
          </w:p>
        </w:tc>
      </w:tr>
      <w:tr w:rsidR="005C5433" w:rsidRPr="005C5433" w14:paraId="7B65FF55" w14:textId="77777777" w:rsidTr="00252B68">
        <w:trPr>
          <w:trHeight w:val="619"/>
        </w:trPr>
        <w:tc>
          <w:tcPr>
            <w:tcW w:w="1134" w:type="dxa"/>
            <w:shd w:val="clear" w:color="auto" w:fill="auto"/>
            <w:vAlign w:val="center"/>
          </w:tcPr>
          <w:p w14:paraId="388C9361" w14:textId="77777777" w:rsidR="005C5433" w:rsidRPr="005C5433" w:rsidRDefault="005C5433" w:rsidP="005C5433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5C5433">
              <w:rPr>
                <w:rFonts w:ascii="Open Sans" w:hAnsi="Open Sans" w:cs="Open Sans"/>
                <w:b/>
                <w:bCs/>
              </w:rPr>
              <w:t>Időtartam</w:t>
            </w:r>
          </w:p>
        </w:tc>
        <w:tc>
          <w:tcPr>
            <w:tcW w:w="2547" w:type="dxa"/>
            <w:shd w:val="clear" w:color="auto" w:fill="auto"/>
            <w:vAlign w:val="center"/>
          </w:tcPr>
          <w:p w14:paraId="03FEB2EE" w14:textId="77777777" w:rsidR="005C5433" w:rsidRPr="005C5433" w:rsidRDefault="005C5433" w:rsidP="005C5433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5C5433">
              <w:rPr>
                <w:rFonts w:ascii="Open Sans" w:hAnsi="Open Sans" w:cs="Open Sans"/>
                <w:b/>
                <w:bCs/>
              </w:rPr>
              <w:t>Program</w:t>
            </w:r>
          </w:p>
        </w:tc>
        <w:tc>
          <w:tcPr>
            <w:tcW w:w="3124" w:type="dxa"/>
            <w:shd w:val="clear" w:color="auto" w:fill="auto"/>
            <w:vAlign w:val="center"/>
          </w:tcPr>
          <w:p w14:paraId="5D22FAE6" w14:textId="77777777" w:rsidR="005C5433" w:rsidRPr="005C5433" w:rsidRDefault="005C5433" w:rsidP="005C5433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5C5433">
              <w:rPr>
                <w:rFonts w:ascii="Open Sans" w:hAnsi="Open Sans" w:cs="Open Sans"/>
                <w:b/>
                <w:bCs/>
              </w:rPr>
              <w:t>Előadó</w:t>
            </w:r>
          </w:p>
        </w:tc>
        <w:tc>
          <w:tcPr>
            <w:tcW w:w="2257" w:type="dxa"/>
            <w:shd w:val="clear" w:color="auto" w:fill="auto"/>
            <w:vAlign w:val="center"/>
          </w:tcPr>
          <w:p w14:paraId="22002A5D" w14:textId="77777777" w:rsidR="005C5433" w:rsidRPr="005C5433" w:rsidRDefault="005C5433" w:rsidP="005C5433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5C5433">
              <w:rPr>
                <w:rFonts w:ascii="Open Sans" w:hAnsi="Open Sans" w:cs="Open Sans"/>
                <w:b/>
                <w:bCs/>
              </w:rPr>
              <w:t>Megjegyzés</w:t>
            </w:r>
          </w:p>
        </w:tc>
      </w:tr>
      <w:tr w:rsidR="005C5433" w:rsidRPr="005C5433" w14:paraId="3733FBF4" w14:textId="77777777" w:rsidTr="00E17FF4">
        <w:tc>
          <w:tcPr>
            <w:tcW w:w="1134" w:type="dxa"/>
            <w:shd w:val="clear" w:color="auto" w:fill="D6B6E2"/>
            <w:vAlign w:val="center"/>
          </w:tcPr>
          <w:p w14:paraId="13016002" w14:textId="77777777" w:rsidR="005C5433" w:rsidRPr="005C5433" w:rsidRDefault="005C5433" w:rsidP="005C5433">
            <w:pPr>
              <w:jc w:val="center"/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</w:rPr>
              <w:t>13.00-13.10</w:t>
            </w:r>
          </w:p>
        </w:tc>
        <w:tc>
          <w:tcPr>
            <w:tcW w:w="2547" w:type="dxa"/>
            <w:shd w:val="clear" w:color="auto" w:fill="D6B6E2"/>
          </w:tcPr>
          <w:p w14:paraId="36CCF795" w14:textId="77777777" w:rsidR="005C5433" w:rsidRPr="005C5433" w:rsidRDefault="005C5433" w:rsidP="005C5433">
            <w:pPr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</w:rPr>
              <w:t>Dékáni köszöntő</w:t>
            </w:r>
          </w:p>
        </w:tc>
        <w:tc>
          <w:tcPr>
            <w:tcW w:w="3124" w:type="dxa"/>
            <w:shd w:val="clear" w:color="auto" w:fill="D6B6E2"/>
          </w:tcPr>
          <w:p w14:paraId="7042D436" w14:textId="77777777" w:rsidR="005C5433" w:rsidRPr="005C5433" w:rsidRDefault="005C5433" w:rsidP="005C5433">
            <w:pPr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</w:rPr>
              <w:t>Dr. habil Papp Gabriella, dékán</w:t>
            </w:r>
          </w:p>
        </w:tc>
        <w:tc>
          <w:tcPr>
            <w:tcW w:w="2257" w:type="dxa"/>
            <w:shd w:val="clear" w:color="auto" w:fill="D6B6E2"/>
          </w:tcPr>
          <w:p w14:paraId="4ED40797" w14:textId="77777777" w:rsidR="005C5433" w:rsidRPr="005C5433" w:rsidRDefault="005C5433" w:rsidP="005C5433">
            <w:pPr>
              <w:rPr>
                <w:rFonts w:ascii="Open Sans" w:hAnsi="Open Sans" w:cs="Open Sans"/>
              </w:rPr>
            </w:pPr>
          </w:p>
        </w:tc>
      </w:tr>
      <w:tr w:rsidR="005C5433" w:rsidRPr="005C5433" w14:paraId="79C1F907" w14:textId="77777777" w:rsidTr="00E17FF4">
        <w:tc>
          <w:tcPr>
            <w:tcW w:w="1134" w:type="dxa"/>
            <w:shd w:val="clear" w:color="auto" w:fill="D6B6E2"/>
            <w:vAlign w:val="center"/>
          </w:tcPr>
          <w:p w14:paraId="6055A026" w14:textId="77777777" w:rsidR="005C5433" w:rsidRPr="005C5433" w:rsidRDefault="005C5433" w:rsidP="005C5433">
            <w:pPr>
              <w:jc w:val="center"/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</w:rPr>
              <w:t>13.10-13.35</w:t>
            </w:r>
          </w:p>
        </w:tc>
        <w:tc>
          <w:tcPr>
            <w:tcW w:w="2547" w:type="dxa"/>
            <w:shd w:val="clear" w:color="auto" w:fill="D6B6E2"/>
          </w:tcPr>
          <w:p w14:paraId="4FEDA9D8" w14:textId="77777777" w:rsidR="005C5433" w:rsidRPr="005C5433" w:rsidRDefault="005C5433" w:rsidP="005C5433">
            <w:pPr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</w:rPr>
              <w:t>Hallgatói és gyakorlatvezetői visszajelzések a gyakorlatokról</w:t>
            </w:r>
          </w:p>
        </w:tc>
        <w:tc>
          <w:tcPr>
            <w:tcW w:w="3124" w:type="dxa"/>
            <w:shd w:val="clear" w:color="auto" w:fill="D6B6E2"/>
          </w:tcPr>
          <w:p w14:paraId="6B99ADB7" w14:textId="77777777" w:rsidR="005C5433" w:rsidRPr="005C5433" w:rsidRDefault="005C5433" w:rsidP="005C5433">
            <w:pPr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</w:rPr>
              <w:t>Szudki Osayma, Ardai Evelyn, gyakorlatszervezésért felelős oktatók</w:t>
            </w:r>
          </w:p>
        </w:tc>
        <w:tc>
          <w:tcPr>
            <w:tcW w:w="2257" w:type="dxa"/>
            <w:shd w:val="clear" w:color="auto" w:fill="D6B6E2"/>
          </w:tcPr>
          <w:p w14:paraId="01AA350E" w14:textId="77777777" w:rsidR="005C5433" w:rsidRPr="005C5433" w:rsidRDefault="005C5433" w:rsidP="005C5433">
            <w:pPr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</w:rPr>
              <w:t>Új gyakorlatvezetők bevonásának lehetséges útjai. Hallgatók és gyakorlatvezetők visszajelzése a gyakorlati tapasztalatokról.</w:t>
            </w:r>
          </w:p>
        </w:tc>
      </w:tr>
      <w:tr w:rsidR="005C5433" w:rsidRPr="005C5433" w14:paraId="5E4CE62D" w14:textId="77777777" w:rsidTr="00E17FF4">
        <w:tc>
          <w:tcPr>
            <w:tcW w:w="1134" w:type="dxa"/>
            <w:shd w:val="clear" w:color="auto" w:fill="D6B6E2"/>
            <w:vAlign w:val="center"/>
          </w:tcPr>
          <w:p w14:paraId="217B826C" w14:textId="77777777" w:rsidR="005C5433" w:rsidRPr="005C5433" w:rsidRDefault="005C5433" w:rsidP="005C5433">
            <w:pPr>
              <w:jc w:val="center"/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</w:rPr>
              <w:t>13.35-13.45</w:t>
            </w:r>
          </w:p>
        </w:tc>
        <w:tc>
          <w:tcPr>
            <w:tcW w:w="2547" w:type="dxa"/>
            <w:shd w:val="clear" w:color="auto" w:fill="D6B6E2"/>
          </w:tcPr>
          <w:p w14:paraId="1A473870" w14:textId="77777777" w:rsidR="005C5433" w:rsidRPr="005C5433" w:rsidRDefault="005C5433" w:rsidP="005C5433">
            <w:pPr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</w:rPr>
              <w:t>Hajtó Krisztina kiállításának megnyitója – fotókon a Fa csoportban megvalósult projekt</w:t>
            </w:r>
          </w:p>
        </w:tc>
        <w:tc>
          <w:tcPr>
            <w:tcW w:w="3124" w:type="dxa"/>
            <w:shd w:val="clear" w:color="auto" w:fill="D6B6E2"/>
          </w:tcPr>
          <w:p w14:paraId="394CD3F0" w14:textId="77777777" w:rsidR="005C5433" w:rsidRPr="005C5433" w:rsidRDefault="005C5433" w:rsidP="005C5433">
            <w:pPr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</w:rPr>
              <w:t>Hajtó Krisztina, a Budapesti Korai Fejlesztő Központ munkatársa</w:t>
            </w:r>
          </w:p>
        </w:tc>
        <w:tc>
          <w:tcPr>
            <w:tcW w:w="2257" w:type="dxa"/>
            <w:shd w:val="clear" w:color="auto" w:fill="D6B6E2"/>
          </w:tcPr>
          <w:p w14:paraId="536B8151" w14:textId="77777777" w:rsidR="005C5433" w:rsidRPr="005C5433" w:rsidRDefault="005C5433" w:rsidP="005C5433">
            <w:pPr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</w:rPr>
              <w:t>Súlyosan-halmozottan fogyatékos gyermekekkel megvalósuló projekt bemutatása.</w:t>
            </w:r>
          </w:p>
        </w:tc>
      </w:tr>
    </w:tbl>
    <w:p w14:paraId="47273FD0" w14:textId="77777777" w:rsidR="005C5433" w:rsidRPr="005C5433" w:rsidRDefault="005C5433" w:rsidP="005C5433">
      <w:pPr>
        <w:spacing w:after="160"/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</w:pPr>
    </w:p>
    <w:p w14:paraId="47C7E4E1" w14:textId="77777777" w:rsidR="005C5433" w:rsidRPr="005C5433" w:rsidRDefault="005C5433" w:rsidP="005C5433">
      <w:pPr>
        <w:spacing w:after="160"/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</w:pPr>
    </w:p>
    <w:p w14:paraId="5AA46F2B" w14:textId="279C3D4F" w:rsidR="005C5433" w:rsidRPr="005C5433" w:rsidRDefault="005C5433" w:rsidP="005C5433">
      <w:pPr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</w:pPr>
      <w:r w:rsidRPr="005C5433"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  <w:t>13</w:t>
      </w:r>
      <w:r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  <w:t>:</w:t>
      </w:r>
      <w:r w:rsidRPr="005C5433"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  <w:t xml:space="preserve">45 </w:t>
      </w:r>
      <w:r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  <w:t>–</w:t>
      </w:r>
      <w:r w:rsidRPr="005C5433"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  <w:t xml:space="preserve"> 14</w:t>
      </w:r>
      <w:r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  <w:t>:</w:t>
      </w:r>
      <w:r w:rsidRPr="005C5433">
        <w:rPr>
          <w:rFonts w:ascii="Open Sans" w:hAnsi="Open Sans" w:cs="Open Sans"/>
          <w:b/>
          <w:bCs/>
          <w:kern w:val="2"/>
          <w:sz w:val="22"/>
          <w:szCs w:val="22"/>
          <w14:ligatures w14:val="standardContextual"/>
        </w:rPr>
        <w:t>15 Kávészünet, kiállítás megtekintése egyénileg</w:t>
      </w:r>
    </w:p>
    <w:p w14:paraId="71499FE2" w14:textId="2FE8B4D3" w:rsidR="005C5433" w:rsidRPr="005C5433" w:rsidRDefault="005C5433" w:rsidP="005C5433">
      <w:pPr>
        <w:spacing w:after="160"/>
        <w:rPr>
          <w:rFonts w:ascii="Open Sans" w:hAnsi="Open Sans" w:cs="Open Sans"/>
          <w:kern w:val="2"/>
          <w:sz w:val="22"/>
          <w:szCs w:val="22"/>
          <w14:ligatures w14:val="standardContextual"/>
        </w:rPr>
      </w:pPr>
    </w:p>
    <w:p w14:paraId="0D6DD42E" w14:textId="77777777" w:rsidR="005C5433" w:rsidRPr="005C5433" w:rsidRDefault="005C5433" w:rsidP="005C5433">
      <w:pPr>
        <w:spacing w:after="160"/>
        <w:rPr>
          <w:rFonts w:ascii="Open Sans" w:hAnsi="Open Sans" w:cs="Open Sans"/>
          <w:kern w:val="2"/>
          <w:sz w:val="22"/>
          <w:szCs w:val="22"/>
          <w14:ligatures w14:val="standardContextual"/>
        </w:rPr>
      </w:pPr>
    </w:p>
    <w:tbl>
      <w:tblPr>
        <w:tblStyle w:val="Rcsostblzat"/>
        <w:tblW w:w="0" w:type="auto"/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9062"/>
      </w:tblGrid>
      <w:tr w:rsidR="005C5433" w:rsidRPr="005C5433" w14:paraId="2B235D51" w14:textId="77777777" w:rsidTr="00E17FF4">
        <w:tc>
          <w:tcPr>
            <w:tcW w:w="9062" w:type="dxa"/>
            <w:shd w:val="clear" w:color="auto" w:fill="auto"/>
          </w:tcPr>
          <w:p w14:paraId="5891356D" w14:textId="77777777" w:rsidR="005C5433" w:rsidRDefault="005C5433" w:rsidP="005C5433">
            <w:pPr>
              <w:jc w:val="center"/>
              <w:rPr>
                <w:rFonts w:ascii="Open Sans" w:hAnsi="Open Sans" w:cs="Open Sans"/>
                <w:b/>
                <w:bCs/>
              </w:rPr>
            </w:pPr>
            <w:r w:rsidRPr="005C5433">
              <w:rPr>
                <w:rFonts w:ascii="Open Sans" w:hAnsi="Open Sans" w:cs="Open Sans"/>
                <w:b/>
                <w:bCs/>
              </w:rPr>
              <w:t>SZAKIRÁNYOS SZEKCIÓK</w:t>
            </w:r>
            <w:r w:rsidRPr="005C5433">
              <w:rPr>
                <w:rFonts w:ascii="Open Sans" w:hAnsi="Open Sans" w:cs="Open Sans"/>
                <w:b/>
                <w:bCs/>
              </w:rPr>
              <w:br/>
              <w:t>14.30-17.30</w:t>
            </w:r>
          </w:p>
          <w:p w14:paraId="2DD6F936" w14:textId="17E8C9C4" w:rsidR="005C5433" w:rsidRPr="005C5433" w:rsidRDefault="005C5433" w:rsidP="005C5433">
            <w:pPr>
              <w:jc w:val="center"/>
              <w:rPr>
                <w:rFonts w:ascii="Open Sans" w:hAnsi="Open Sans" w:cs="Open Sans"/>
                <w:b/>
                <w:bCs/>
              </w:rPr>
            </w:pPr>
          </w:p>
        </w:tc>
      </w:tr>
      <w:tr w:rsidR="005C5433" w:rsidRPr="005C5433" w14:paraId="746C86D3" w14:textId="77777777" w:rsidTr="00E17FF4">
        <w:tc>
          <w:tcPr>
            <w:tcW w:w="9062" w:type="dxa"/>
            <w:shd w:val="clear" w:color="auto" w:fill="F4B083" w:themeFill="accent2" w:themeFillTint="99"/>
          </w:tcPr>
          <w:p w14:paraId="06BFB7F5" w14:textId="77777777" w:rsidR="005C5433" w:rsidRPr="005C5433" w:rsidRDefault="005C5433" w:rsidP="005C5433">
            <w:pPr>
              <w:jc w:val="both"/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  <w:b/>
                <w:bCs/>
              </w:rPr>
              <w:t xml:space="preserve">- csak jelenléti formában: </w:t>
            </w:r>
            <w:r w:rsidRPr="005C5433">
              <w:rPr>
                <w:rFonts w:ascii="Open Sans" w:hAnsi="Open Sans" w:cs="Open Sans"/>
              </w:rPr>
              <w:t>értelmileg akadályozottak pedagógiája, látássérültek pedagógiája, pszichopedagógia, szomatopedagógia, tanulásban akadályozottak pedagógiája</w:t>
            </w:r>
          </w:p>
          <w:p w14:paraId="0400E915" w14:textId="77777777" w:rsidR="005C5433" w:rsidRPr="005C5433" w:rsidRDefault="005C5433" w:rsidP="005C5433">
            <w:pPr>
              <w:ind w:left="710"/>
              <w:jc w:val="both"/>
              <w:rPr>
                <w:rFonts w:ascii="Open Sans" w:hAnsi="Open Sans" w:cs="Open Sans"/>
              </w:rPr>
            </w:pPr>
          </w:p>
          <w:p w14:paraId="31FA6B26" w14:textId="77777777" w:rsidR="005C5433" w:rsidRPr="005C5433" w:rsidRDefault="005C5433" w:rsidP="005C5433">
            <w:pPr>
              <w:jc w:val="both"/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  <w:b/>
                <w:bCs/>
              </w:rPr>
              <w:t xml:space="preserve">- jelenléti és online formában: </w:t>
            </w:r>
            <w:proofErr w:type="spellStart"/>
            <w:r w:rsidRPr="005C5433">
              <w:rPr>
                <w:rFonts w:ascii="Open Sans" w:hAnsi="Open Sans" w:cs="Open Sans"/>
              </w:rPr>
              <w:t>hallássérültek</w:t>
            </w:r>
            <w:proofErr w:type="spellEnd"/>
            <w:r w:rsidRPr="005C5433">
              <w:rPr>
                <w:rFonts w:ascii="Open Sans" w:hAnsi="Open Sans" w:cs="Open Sans"/>
              </w:rPr>
              <w:t xml:space="preserve"> pedagógiája, logopédia</w:t>
            </w:r>
          </w:p>
          <w:p w14:paraId="6EED6433" w14:textId="77777777" w:rsidR="005C5433" w:rsidRPr="005C5433" w:rsidRDefault="005C5433" w:rsidP="005C5433">
            <w:pPr>
              <w:ind w:left="710"/>
              <w:jc w:val="both"/>
              <w:rPr>
                <w:rFonts w:ascii="Open Sans" w:hAnsi="Open Sans" w:cs="Open Sans"/>
              </w:rPr>
            </w:pPr>
          </w:p>
          <w:p w14:paraId="2429D8BD" w14:textId="1CE9F6CA" w:rsidR="005C5433" w:rsidRPr="005C5433" w:rsidRDefault="005C5433" w:rsidP="005C5433">
            <w:pPr>
              <w:jc w:val="both"/>
              <w:rPr>
                <w:rFonts w:ascii="Open Sans" w:hAnsi="Open Sans" w:cs="Open Sans"/>
              </w:rPr>
            </w:pPr>
            <w:r w:rsidRPr="005C5433">
              <w:rPr>
                <w:rFonts w:ascii="Open Sans" w:hAnsi="Open Sans" w:cs="Open Sans"/>
                <w:b/>
                <w:bCs/>
              </w:rPr>
              <w:t xml:space="preserve">- csak online formában: </w:t>
            </w:r>
            <w:r w:rsidRPr="005C5433">
              <w:rPr>
                <w:rFonts w:ascii="Open Sans" w:hAnsi="Open Sans" w:cs="Open Sans"/>
              </w:rPr>
              <w:t xml:space="preserve">autizmus </w:t>
            </w:r>
            <w:proofErr w:type="gramStart"/>
            <w:r w:rsidRPr="005C5433">
              <w:rPr>
                <w:rFonts w:ascii="Open Sans" w:hAnsi="Open Sans" w:cs="Open Sans"/>
              </w:rPr>
              <w:t>spektrum</w:t>
            </w:r>
            <w:proofErr w:type="gramEnd"/>
            <w:r w:rsidRPr="005C5433">
              <w:rPr>
                <w:rFonts w:ascii="Open Sans" w:hAnsi="Open Sans" w:cs="Open Sans"/>
              </w:rPr>
              <w:t xml:space="preserve"> pedagógiája</w:t>
            </w:r>
            <w:r w:rsidR="00D5378E">
              <w:rPr>
                <w:rFonts w:ascii="Open Sans" w:hAnsi="Open Sans" w:cs="Open Sans"/>
              </w:rPr>
              <w:t xml:space="preserve"> (16:00-17:30)</w:t>
            </w:r>
            <w:bookmarkStart w:id="0" w:name="_GoBack"/>
            <w:bookmarkEnd w:id="0"/>
          </w:p>
        </w:tc>
      </w:tr>
    </w:tbl>
    <w:p w14:paraId="4D81A838" w14:textId="0624A715" w:rsidR="000D1246" w:rsidRPr="005C5433" w:rsidRDefault="000D1246" w:rsidP="000D1246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sectPr w:rsidR="000D1246" w:rsidRPr="005C5433" w:rsidSect="00785939">
      <w:headerReference w:type="default" r:id="rId7"/>
      <w:headerReference w:type="first" r:id="rId8"/>
      <w:footerReference w:type="first" r:id="rId9"/>
      <w:pgSz w:w="11906" w:h="16838"/>
      <w:pgMar w:top="2472" w:right="1134" w:bottom="1588" w:left="1134" w:header="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F318E" w14:textId="77777777" w:rsidR="00121D38" w:rsidRDefault="00121D38" w:rsidP="00504532">
      <w:r>
        <w:separator/>
      </w:r>
    </w:p>
  </w:endnote>
  <w:endnote w:type="continuationSeparator" w:id="0">
    <w:p w14:paraId="139A876F" w14:textId="77777777" w:rsidR="00121D38" w:rsidRDefault="00121D38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85D95" w14:textId="285AA97A" w:rsidR="00A354EB" w:rsidRPr="0055362A" w:rsidRDefault="00A354EB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Ecseri út 3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.  •  </w:t>
    </w:r>
    <w:hyperlink r:id="rId1" w:history="1">
      <w:r w:rsidR="00785939" w:rsidRPr="000D57BF">
        <w:rPr>
          <w:rStyle w:val="Hiperhivatkozs"/>
          <w:rFonts w:ascii="Open Sans" w:hAnsi="Open Sans" w:cs="Open Sans"/>
          <w:sz w:val="16"/>
          <w:szCs w:val="16"/>
          <w:lang w:val="en-GB"/>
        </w:rPr>
        <w:t>bggyk@barczi.elte.hu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164D0F" w14:textId="77777777" w:rsidR="00121D38" w:rsidRDefault="00121D38" w:rsidP="00504532">
      <w:r>
        <w:separator/>
      </w:r>
    </w:p>
  </w:footnote>
  <w:footnote w:type="continuationSeparator" w:id="0">
    <w:p w14:paraId="4874C043" w14:textId="77777777" w:rsidR="00121D38" w:rsidRDefault="00121D38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BA05" w14:textId="5C29B1F7" w:rsidR="004D46D2" w:rsidRDefault="00252B68" w:rsidP="00785939">
    <w:pPr>
      <w:pStyle w:val="lfej"/>
      <w:tabs>
        <w:tab w:val="clear" w:pos="4536"/>
        <w:tab w:val="left" w:pos="426"/>
      </w:tabs>
      <w:ind w:left="-1134"/>
    </w:pPr>
    <w:r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2A8242FD">
          <wp:simplePos x="0" y="0"/>
          <wp:positionH relativeFrom="column">
            <wp:posOffset>2202815</wp:posOffset>
          </wp:positionH>
          <wp:positionV relativeFrom="paragraph">
            <wp:posOffset>2794000</wp:posOffset>
          </wp:positionV>
          <wp:extent cx="6299200" cy="6299200"/>
          <wp:effectExtent l="0" t="0" r="0" b="0"/>
          <wp:wrapNone/>
          <wp:docPr id="41" name="Kép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200" cy="62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5939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5B5D967E">
              <wp:simplePos x="0" y="0"/>
              <wp:positionH relativeFrom="column">
                <wp:posOffset>2739390</wp:posOffset>
              </wp:positionH>
              <wp:positionV relativeFrom="paragraph">
                <wp:posOffset>251460</wp:posOffset>
              </wp:positionV>
              <wp:extent cx="3780790" cy="76962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2C0B70" w14:textId="673601C0" w:rsidR="00E049CC" w:rsidRPr="00E10D27" w:rsidRDefault="00E049CC" w:rsidP="00E049CC">
                          <w:pPr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</w:pP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215.7pt;margin-top:19.8pt;width:297.7pt;height:6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" filled="f" stroked="f" strokeweight="1pt">
              <v:textbox>
                <w:txbxContent>
                  <w:p w14:paraId="3C2C0B70" w14:textId="673601C0" w:rsidR="00E049CC" w:rsidRPr="00E10D27" w:rsidRDefault="00E049CC" w:rsidP="00E049CC">
                    <w:pPr>
                      <w:rPr>
                        <w:rFonts w:ascii="Goldenbook" w:hAnsi="Goldenbook"/>
                        <w:sz w:val="38"/>
                        <w:szCs w:val="38"/>
                      </w:rPr>
                    </w:pP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785939" w:rsidRPr="00785939">
      <w:rPr>
        <w:noProof/>
        <w:lang w:eastAsia="hu-HU"/>
      </w:rPr>
      <w:drawing>
        <wp:inline distT="0" distB="0" distL="0" distR="0" wp14:anchorId="7FB07EBE" wp14:editId="106F6910">
          <wp:extent cx="3609941" cy="1394460"/>
          <wp:effectExtent l="0" t="0" r="0" b="0"/>
          <wp:docPr id="40" name="Kép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426" cy="1398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46248"/>
    <w:rsid w:val="00154A9A"/>
    <w:rsid w:val="00174445"/>
    <w:rsid w:val="00197177"/>
    <w:rsid w:val="001B09AA"/>
    <w:rsid w:val="001B5834"/>
    <w:rsid w:val="001B7E14"/>
    <w:rsid w:val="001F3DDA"/>
    <w:rsid w:val="00216DD5"/>
    <w:rsid w:val="00231FD8"/>
    <w:rsid w:val="00252B68"/>
    <w:rsid w:val="00263782"/>
    <w:rsid w:val="00301557"/>
    <w:rsid w:val="00341E97"/>
    <w:rsid w:val="0034295F"/>
    <w:rsid w:val="00350230"/>
    <w:rsid w:val="0035307D"/>
    <w:rsid w:val="00395276"/>
    <w:rsid w:val="00406FAE"/>
    <w:rsid w:val="00454408"/>
    <w:rsid w:val="004644E9"/>
    <w:rsid w:val="00493E10"/>
    <w:rsid w:val="004D46D2"/>
    <w:rsid w:val="004E2438"/>
    <w:rsid w:val="00504532"/>
    <w:rsid w:val="005064CC"/>
    <w:rsid w:val="00511D63"/>
    <w:rsid w:val="0055362A"/>
    <w:rsid w:val="00561CBD"/>
    <w:rsid w:val="005B3B48"/>
    <w:rsid w:val="005C5433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C26DF"/>
    <w:rsid w:val="006F2B1A"/>
    <w:rsid w:val="00707E1C"/>
    <w:rsid w:val="0071795A"/>
    <w:rsid w:val="00754295"/>
    <w:rsid w:val="00785939"/>
    <w:rsid w:val="0079492B"/>
    <w:rsid w:val="007A179E"/>
    <w:rsid w:val="007A44CB"/>
    <w:rsid w:val="007C0F63"/>
    <w:rsid w:val="00801EDF"/>
    <w:rsid w:val="0080309C"/>
    <w:rsid w:val="00817646"/>
    <w:rsid w:val="00834088"/>
    <w:rsid w:val="008A3BE2"/>
    <w:rsid w:val="008B0225"/>
    <w:rsid w:val="008B46D3"/>
    <w:rsid w:val="008C1193"/>
    <w:rsid w:val="008D0951"/>
    <w:rsid w:val="008F21D0"/>
    <w:rsid w:val="008F4349"/>
    <w:rsid w:val="0091305F"/>
    <w:rsid w:val="00921800"/>
    <w:rsid w:val="009A32D8"/>
    <w:rsid w:val="009E16B3"/>
    <w:rsid w:val="00A354EB"/>
    <w:rsid w:val="00A65635"/>
    <w:rsid w:val="00B01A07"/>
    <w:rsid w:val="00B41E46"/>
    <w:rsid w:val="00BD0579"/>
    <w:rsid w:val="00BF36AF"/>
    <w:rsid w:val="00C11016"/>
    <w:rsid w:val="00C6536B"/>
    <w:rsid w:val="00C6656F"/>
    <w:rsid w:val="00CA34C2"/>
    <w:rsid w:val="00CB6205"/>
    <w:rsid w:val="00CD6E42"/>
    <w:rsid w:val="00CF5607"/>
    <w:rsid w:val="00D40EB5"/>
    <w:rsid w:val="00D53683"/>
    <w:rsid w:val="00D5378E"/>
    <w:rsid w:val="00D979DB"/>
    <w:rsid w:val="00E049CC"/>
    <w:rsid w:val="00E10D27"/>
    <w:rsid w:val="00E26790"/>
    <w:rsid w:val="00E63DA0"/>
    <w:rsid w:val="00E73545"/>
    <w:rsid w:val="00E76D53"/>
    <w:rsid w:val="00E92D3F"/>
    <w:rsid w:val="00F440DB"/>
    <w:rsid w:val="00F523BD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785939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785939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ggy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21B741-70F7-4ABA-8CB9-7DEAF30B6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651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Losoncz Mária</cp:lastModifiedBy>
  <cp:revision>5</cp:revision>
  <cp:lastPrinted>2022-11-23T12:22:00Z</cp:lastPrinted>
  <dcterms:created xsi:type="dcterms:W3CDTF">2023-09-06T23:36:00Z</dcterms:created>
  <dcterms:modified xsi:type="dcterms:W3CDTF">2023-09-29T09:39:00Z</dcterms:modified>
</cp:coreProperties>
</file>